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AF8" w:rsidRPr="007C1F47" w:rsidRDefault="00772AF8" w:rsidP="00772AF8">
      <w:pPr>
        <w:jc w:val="center"/>
        <w:rPr>
          <w:rFonts w:ascii="宋体" w:hAnsi="宋体"/>
          <w:b/>
          <w:bCs/>
          <w:sz w:val="32"/>
          <w:szCs w:val="32"/>
        </w:rPr>
      </w:pPr>
      <w:r w:rsidRPr="007C1F47">
        <w:rPr>
          <w:rFonts w:ascii="宋体" w:hAnsi="宋体" w:hint="eastAsia"/>
          <w:b/>
          <w:bCs/>
          <w:sz w:val="32"/>
          <w:szCs w:val="32"/>
        </w:rPr>
        <w:t>中南</w:t>
      </w:r>
      <w:proofErr w:type="gramStart"/>
      <w:r w:rsidRPr="007C1F47">
        <w:rPr>
          <w:rFonts w:ascii="宋体" w:hAnsi="宋体" w:hint="eastAsia"/>
          <w:b/>
          <w:bCs/>
          <w:sz w:val="32"/>
          <w:szCs w:val="32"/>
        </w:rPr>
        <w:t>财经政法</w:t>
      </w:r>
      <w:proofErr w:type="gramEnd"/>
      <w:r w:rsidRPr="007C1F47">
        <w:rPr>
          <w:rFonts w:ascii="宋体" w:hAnsi="宋体" w:hint="eastAsia"/>
          <w:b/>
          <w:bCs/>
          <w:sz w:val="32"/>
          <w:szCs w:val="32"/>
        </w:rPr>
        <w:t>大学南湖</w:t>
      </w:r>
      <w:r w:rsidRPr="007C1F47">
        <w:rPr>
          <w:rFonts w:ascii="宋体" w:hAnsi="宋体"/>
          <w:b/>
          <w:bCs/>
          <w:sz w:val="32"/>
          <w:szCs w:val="32"/>
        </w:rPr>
        <w:t>/</w:t>
      </w:r>
      <w:r w:rsidRPr="007C1F47">
        <w:rPr>
          <w:rFonts w:ascii="宋体" w:hAnsi="宋体" w:hint="eastAsia"/>
          <w:b/>
          <w:bCs/>
          <w:sz w:val="32"/>
          <w:szCs w:val="32"/>
        </w:rPr>
        <w:t>首义会堂使用申报审</w:t>
      </w:r>
      <w:bookmarkStart w:id="0" w:name="_GoBack"/>
      <w:bookmarkEnd w:id="0"/>
      <w:r w:rsidRPr="007C1F47">
        <w:rPr>
          <w:rFonts w:ascii="宋体" w:hAnsi="宋体" w:hint="eastAsia"/>
          <w:b/>
          <w:bCs/>
          <w:sz w:val="32"/>
          <w:szCs w:val="32"/>
        </w:rPr>
        <w:t>批单（一式三份）</w:t>
      </w:r>
    </w:p>
    <w:p w:rsidR="00772AF8" w:rsidRPr="007C1F47" w:rsidRDefault="00772AF8" w:rsidP="00373FF6">
      <w:pPr>
        <w:ind w:firstLineChars="2800" w:firstLine="6720"/>
        <w:rPr>
          <w:rFonts w:ascii="宋体" w:hAnsi="宋体"/>
          <w:sz w:val="28"/>
          <w:szCs w:val="28"/>
        </w:rPr>
      </w:pPr>
      <w:r w:rsidRPr="00373FF6">
        <w:rPr>
          <w:rFonts w:ascii="宋体" w:hAnsi="宋体" w:hint="eastAsia"/>
          <w:sz w:val="24"/>
          <w:szCs w:val="24"/>
        </w:rPr>
        <w:t>编号：</w:t>
      </w:r>
    </w:p>
    <w:tbl>
      <w:tblPr>
        <w:tblW w:w="94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793"/>
        <w:gridCol w:w="1143"/>
        <w:gridCol w:w="355"/>
        <w:gridCol w:w="779"/>
        <w:gridCol w:w="993"/>
        <w:gridCol w:w="850"/>
        <w:gridCol w:w="169"/>
        <w:gridCol w:w="857"/>
        <w:gridCol w:w="1227"/>
      </w:tblGrid>
      <w:tr w:rsidR="007C1F47" w:rsidRPr="007C1F47" w:rsidTr="00772AF8">
        <w:trPr>
          <w:trHeight w:val="737"/>
        </w:trPr>
        <w:tc>
          <w:tcPr>
            <w:tcW w:w="2317" w:type="dxa"/>
            <w:vAlign w:val="center"/>
          </w:tcPr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  <w:r w:rsidRPr="007C1F47">
              <w:rPr>
                <w:rFonts w:ascii="宋体" w:hAnsi="宋体" w:hint="eastAsia"/>
              </w:rPr>
              <w:t>使用会堂名称</w:t>
            </w:r>
          </w:p>
        </w:tc>
        <w:tc>
          <w:tcPr>
            <w:tcW w:w="7166" w:type="dxa"/>
            <w:gridSpan w:val="9"/>
            <w:vAlign w:val="center"/>
          </w:tcPr>
          <w:p w:rsidR="00772AF8" w:rsidRPr="007C1F47" w:rsidRDefault="00772AF8" w:rsidP="00334034">
            <w:pPr>
              <w:ind w:firstLineChars="833" w:firstLine="1749"/>
              <w:rPr>
                <w:rFonts w:ascii="宋体" w:hAnsi="宋体"/>
              </w:rPr>
            </w:pPr>
            <w:r w:rsidRPr="007C1F47">
              <w:rPr>
                <w:rFonts w:ascii="宋体" w:hAnsi="宋体" w:hint="eastAsia"/>
              </w:rPr>
              <w:t>（</w:t>
            </w:r>
            <w:r w:rsidRPr="007C1F47">
              <w:rPr>
                <w:rFonts w:ascii="宋体" w:hAnsi="宋体"/>
              </w:rPr>
              <w:t xml:space="preserve">        </w:t>
            </w:r>
            <w:r w:rsidRPr="007C1F47">
              <w:rPr>
                <w:rFonts w:ascii="宋体" w:hAnsi="宋体" w:hint="eastAsia"/>
              </w:rPr>
              <w:t>）会堂</w:t>
            </w:r>
          </w:p>
        </w:tc>
      </w:tr>
      <w:tr w:rsidR="007C1F47" w:rsidRPr="007C1F47" w:rsidTr="00772AF8">
        <w:trPr>
          <w:trHeight w:val="851"/>
        </w:trPr>
        <w:tc>
          <w:tcPr>
            <w:tcW w:w="2317" w:type="dxa"/>
            <w:vAlign w:val="center"/>
          </w:tcPr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  <w:r w:rsidRPr="007C1F47">
              <w:rPr>
                <w:rFonts w:ascii="宋体" w:hAnsi="宋体" w:hint="eastAsia"/>
              </w:rPr>
              <w:t>使用单位名称</w:t>
            </w:r>
          </w:p>
        </w:tc>
        <w:tc>
          <w:tcPr>
            <w:tcW w:w="1936" w:type="dxa"/>
            <w:gridSpan w:val="2"/>
            <w:vAlign w:val="center"/>
          </w:tcPr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  <w:r w:rsidRPr="007C1F47">
              <w:rPr>
                <w:rFonts w:ascii="宋体" w:hAnsi="宋体" w:hint="eastAsia"/>
              </w:rPr>
              <w:t>使用时间</w:t>
            </w:r>
          </w:p>
        </w:tc>
        <w:tc>
          <w:tcPr>
            <w:tcW w:w="2012" w:type="dxa"/>
            <w:gridSpan w:val="3"/>
            <w:vAlign w:val="center"/>
          </w:tcPr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7" w:type="dxa"/>
            <w:vAlign w:val="center"/>
          </w:tcPr>
          <w:p w:rsidR="00772AF8" w:rsidRPr="007C1F47" w:rsidRDefault="00772AF8" w:rsidP="00334034">
            <w:pPr>
              <w:rPr>
                <w:rFonts w:ascii="宋体" w:hAnsi="宋体"/>
              </w:rPr>
            </w:pPr>
            <w:r w:rsidRPr="007C1F47">
              <w:rPr>
                <w:rFonts w:ascii="宋体" w:hAnsi="宋体" w:hint="eastAsia"/>
              </w:rPr>
              <w:t>参加活</w:t>
            </w:r>
          </w:p>
          <w:p w:rsidR="00772AF8" w:rsidRPr="007C1F47" w:rsidRDefault="00772AF8" w:rsidP="00334034">
            <w:pPr>
              <w:rPr>
                <w:rFonts w:ascii="宋体" w:hAnsi="宋体"/>
              </w:rPr>
            </w:pPr>
            <w:r w:rsidRPr="007C1F47">
              <w:rPr>
                <w:rFonts w:ascii="宋体" w:hAnsi="宋体" w:hint="eastAsia"/>
              </w:rPr>
              <w:t>动人数</w:t>
            </w:r>
          </w:p>
        </w:tc>
        <w:tc>
          <w:tcPr>
            <w:tcW w:w="1227" w:type="dxa"/>
            <w:vAlign w:val="center"/>
          </w:tcPr>
          <w:p w:rsidR="00772AF8" w:rsidRPr="007C1F47" w:rsidRDefault="00772AF8" w:rsidP="00334034">
            <w:pPr>
              <w:ind w:firstLineChars="150" w:firstLine="315"/>
              <w:rPr>
                <w:rFonts w:ascii="宋体" w:hAnsi="宋体"/>
              </w:rPr>
            </w:pPr>
          </w:p>
        </w:tc>
      </w:tr>
      <w:tr w:rsidR="007C1F47" w:rsidRPr="007C1F47" w:rsidTr="00772AF8">
        <w:trPr>
          <w:trHeight w:val="851"/>
        </w:trPr>
        <w:tc>
          <w:tcPr>
            <w:tcW w:w="2317" w:type="dxa"/>
            <w:vAlign w:val="center"/>
          </w:tcPr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  <w:r w:rsidRPr="007C1F47">
              <w:rPr>
                <w:rFonts w:ascii="宋体" w:hAnsi="宋体" w:hint="eastAsia"/>
              </w:rPr>
              <w:t>使用内容</w:t>
            </w:r>
          </w:p>
        </w:tc>
        <w:tc>
          <w:tcPr>
            <w:tcW w:w="7166" w:type="dxa"/>
            <w:gridSpan w:val="9"/>
            <w:vAlign w:val="center"/>
          </w:tcPr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</w:p>
        </w:tc>
      </w:tr>
      <w:tr w:rsidR="007C1F47" w:rsidRPr="007C1F47" w:rsidTr="00772AF8">
        <w:trPr>
          <w:trHeight w:val="737"/>
        </w:trPr>
        <w:tc>
          <w:tcPr>
            <w:tcW w:w="2317" w:type="dxa"/>
            <w:vAlign w:val="center"/>
          </w:tcPr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  <w:r w:rsidRPr="007C1F47">
              <w:rPr>
                <w:rFonts w:ascii="宋体" w:hAnsi="宋体" w:hint="eastAsia"/>
              </w:rPr>
              <w:t>使用单位联系人</w:t>
            </w:r>
          </w:p>
        </w:tc>
        <w:tc>
          <w:tcPr>
            <w:tcW w:w="793" w:type="dxa"/>
            <w:vAlign w:val="center"/>
          </w:tcPr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  <w:r w:rsidRPr="007C1F47">
              <w:rPr>
                <w:rFonts w:ascii="宋体" w:hAnsi="宋体" w:hint="eastAsia"/>
              </w:rPr>
              <w:t>姓名</w:t>
            </w:r>
          </w:p>
        </w:tc>
        <w:tc>
          <w:tcPr>
            <w:tcW w:w="2277" w:type="dxa"/>
            <w:gridSpan w:val="3"/>
            <w:vAlign w:val="center"/>
          </w:tcPr>
          <w:p w:rsidR="00772AF8" w:rsidRPr="007C1F47" w:rsidRDefault="00772AF8" w:rsidP="00334034">
            <w:pPr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  <w:r w:rsidRPr="007C1F47">
              <w:rPr>
                <w:rFonts w:ascii="宋体" w:hAnsi="宋体" w:hint="eastAsia"/>
              </w:rPr>
              <w:t>电话</w:t>
            </w:r>
          </w:p>
        </w:tc>
        <w:tc>
          <w:tcPr>
            <w:tcW w:w="3103" w:type="dxa"/>
            <w:gridSpan w:val="4"/>
            <w:vAlign w:val="center"/>
          </w:tcPr>
          <w:p w:rsidR="00772AF8" w:rsidRPr="007C1F47" w:rsidRDefault="00772AF8" w:rsidP="00334034">
            <w:pPr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7C1F47" w:rsidRPr="007C1F47" w:rsidTr="00772AF8">
        <w:trPr>
          <w:trHeight w:val="737"/>
        </w:trPr>
        <w:tc>
          <w:tcPr>
            <w:tcW w:w="2317" w:type="dxa"/>
            <w:vAlign w:val="center"/>
          </w:tcPr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  <w:r w:rsidRPr="007C1F47">
              <w:rPr>
                <w:rFonts w:ascii="宋体" w:hAnsi="宋体" w:hint="eastAsia"/>
              </w:rPr>
              <w:t>使用单位现场负责人</w:t>
            </w:r>
          </w:p>
        </w:tc>
        <w:tc>
          <w:tcPr>
            <w:tcW w:w="793" w:type="dxa"/>
            <w:vAlign w:val="center"/>
          </w:tcPr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  <w:r w:rsidRPr="007C1F47">
              <w:rPr>
                <w:rFonts w:ascii="宋体" w:hAnsi="宋体" w:hint="eastAsia"/>
              </w:rPr>
              <w:t>姓名</w:t>
            </w:r>
          </w:p>
        </w:tc>
        <w:tc>
          <w:tcPr>
            <w:tcW w:w="1498" w:type="dxa"/>
            <w:gridSpan w:val="2"/>
            <w:vAlign w:val="center"/>
          </w:tcPr>
          <w:p w:rsidR="00772AF8" w:rsidRPr="007C1F47" w:rsidRDefault="00772AF8" w:rsidP="00334034">
            <w:pPr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779" w:type="dxa"/>
            <w:vAlign w:val="center"/>
          </w:tcPr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  <w:r w:rsidRPr="007C1F47">
              <w:rPr>
                <w:rFonts w:ascii="宋体" w:hAnsi="宋体" w:hint="eastAsia"/>
              </w:rPr>
              <w:t>职务</w:t>
            </w:r>
          </w:p>
        </w:tc>
        <w:tc>
          <w:tcPr>
            <w:tcW w:w="993" w:type="dxa"/>
            <w:vAlign w:val="center"/>
          </w:tcPr>
          <w:p w:rsidR="00772AF8" w:rsidRPr="007C1F47" w:rsidRDefault="00772AF8" w:rsidP="00334034">
            <w:pPr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  <w:r w:rsidRPr="007C1F47">
              <w:rPr>
                <w:rFonts w:ascii="宋体" w:hAnsi="宋体" w:hint="eastAsia"/>
              </w:rPr>
              <w:t>电话</w:t>
            </w:r>
          </w:p>
        </w:tc>
        <w:tc>
          <w:tcPr>
            <w:tcW w:w="2253" w:type="dxa"/>
            <w:gridSpan w:val="3"/>
            <w:vAlign w:val="center"/>
          </w:tcPr>
          <w:p w:rsidR="00772AF8" w:rsidRPr="007C1F47" w:rsidRDefault="00772AF8" w:rsidP="00334034">
            <w:pPr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7C1F47" w:rsidRPr="007C1F47" w:rsidTr="00772AF8">
        <w:trPr>
          <w:trHeight w:val="1021"/>
        </w:trPr>
        <w:tc>
          <w:tcPr>
            <w:tcW w:w="2317" w:type="dxa"/>
            <w:vAlign w:val="center"/>
          </w:tcPr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  <w:r w:rsidRPr="007C1F47">
              <w:rPr>
                <w:rFonts w:ascii="宋体" w:hAnsi="宋体" w:hint="eastAsia"/>
              </w:rPr>
              <w:t>使用单位负责人审批</w:t>
            </w:r>
          </w:p>
        </w:tc>
        <w:tc>
          <w:tcPr>
            <w:tcW w:w="7166" w:type="dxa"/>
            <w:gridSpan w:val="9"/>
            <w:vAlign w:val="center"/>
          </w:tcPr>
          <w:p w:rsidR="00772AF8" w:rsidRPr="007C1F47" w:rsidRDefault="00772AF8" w:rsidP="00334034">
            <w:pPr>
              <w:pStyle w:val="aa"/>
              <w:spacing w:after="0"/>
              <w:ind w:firstLineChars="1850" w:firstLine="3885"/>
              <w:rPr>
                <w:rFonts w:ascii="宋体" w:hAnsi="宋体"/>
                <w:sz w:val="24"/>
              </w:rPr>
            </w:pPr>
            <w:r w:rsidRPr="007C1F47">
              <w:rPr>
                <w:rFonts w:ascii="宋体" w:hAnsi="宋体"/>
              </w:rPr>
              <w:t xml:space="preserve">        </w:t>
            </w:r>
            <w:r w:rsidRPr="007C1F47">
              <w:rPr>
                <w:rFonts w:ascii="宋体" w:hAnsi="宋体" w:hint="eastAsia"/>
              </w:rPr>
              <w:t>（签字、盖章）</w:t>
            </w:r>
          </w:p>
          <w:p w:rsidR="00772AF8" w:rsidRPr="007C1F47" w:rsidRDefault="00772AF8" w:rsidP="00334034">
            <w:pPr>
              <w:ind w:firstLineChars="400" w:firstLine="840"/>
              <w:jc w:val="center"/>
              <w:rPr>
                <w:rFonts w:ascii="宋体" w:hAnsi="宋体"/>
              </w:rPr>
            </w:pPr>
            <w:r w:rsidRPr="007C1F47">
              <w:rPr>
                <w:rFonts w:ascii="宋体" w:hAnsi="宋体"/>
              </w:rPr>
              <w:t xml:space="preserve">                            </w:t>
            </w:r>
            <w:r w:rsidRPr="007C1F47">
              <w:rPr>
                <w:rFonts w:ascii="宋体" w:hAnsi="宋体" w:hint="eastAsia"/>
              </w:rPr>
              <w:t>年</w:t>
            </w:r>
            <w:r w:rsidRPr="007C1F47">
              <w:rPr>
                <w:rFonts w:ascii="宋体" w:hAnsi="宋体"/>
              </w:rPr>
              <w:t xml:space="preserve">   </w:t>
            </w:r>
            <w:r w:rsidRPr="007C1F47">
              <w:rPr>
                <w:rFonts w:ascii="宋体" w:hAnsi="宋体" w:hint="eastAsia"/>
              </w:rPr>
              <w:t>月</w:t>
            </w:r>
            <w:r w:rsidRPr="007C1F47">
              <w:rPr>
                <w:rFonts w:ascii="宋体" w:hAnsi="宋体"/>
              </w:rPr>
              <w:t xml:space="preserve">   </w:t>
            </w:r>
            <w:r w:rsidRPr="007C1F47">
              <w:rPr>
                <w:rFonts w:ascii="宋体" w:hAnsi="宋体" w:hint="eastAsia"/>
              </w:rPr>
              <w:t>日</w:t>
            </w:r>
          </w:p>
        </w:tc>
      </w:tr>
      <w:tr w:rsidR="007C1F47" w:rsidRPr="007C1F47" w:rsidTr="00772AF8">
        <w:trPr>
          <w:trHeight w:val="1021"/>
        </w:trPr>
        <w:tc>
          <w:tcPr>
            <w:tcW w:w="2317" w:type="dxa"/>
            <w:vAlign w:val="center"/>
          </w:tcPr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  <w:r w:rsidRPr="007C1F47">
              <w:rPr>
                <w:rFonts w:ascii="宋体" w:hAnsi="宋体" w:hint="eastAsia"/>
              </w:rPr>
              <w:t>团委负责人审批</w:t>
            </w:r>
          </w:p>
        </w:tc>
        <w:tc>
          <w:tcPr>
            <w:tcW w:w="7166" w:type="dxa"/>
            <w:gridSpan w:val="9"/>
            <w:vAlign w:val="center"/>
          </w:tcPr>
          <w:p w:rsidR="00772AF8" w:rsidRPr="007C1F47" w:rsidRDefault="00772AF8" w:rsidP="00334034">
            <w:pPr>
              <w:pStyle w:val="aa"/>
              <w:spacing w:after="0"/>
              <w:ind w:firstLineChars="2230" w:firstLine="4683"/>
              <w:rPr>
                <w:rFonts w:ascii="宋体" w:hAnsi="宋体"/>
                <w:sz w:val="24"/>
              </w:rPr>
            </w:pPr>
            <w:r w:rsidRPr="007C1F47">
              <w:rPr>
                <w:rFonts w:ascii="宋体" w:hAnsi="宋体" w:hint="eastAsia"/>
              </w:rPr>
              <w:t>（签字、盖章）</w:t>
            </w:r>
          </w:p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  <w:r w:rsidRPr="007C1F47">
              <w:rPr>
                <w:rFonts w:ascii="宋体" w:hAnsi="宋体"/>
              </w:rPr>
              <w:t xml:space="preserve">                                  </w:t>
            </w:r>
            <w:r w:rsidRPr="007C1F47">
              <w:rPr>
                <w:rFonts w:ascii="宋体" w:hAnsi="宋体" w:hint="eastAsia"/>
              </w:rPr>
              <w:t>年</w:t>
            </w:r>
            <w:r w:rsidRPr="007C1F47">
              <w:rPr>
                <w:rFonts w:ascii="宋体" w:hAnsi="宋体"/>
              </w:rPr>
              <w:t xml:space="preserve">   </w:t>
            </w:r>
            <w:r w:rsidRPr="007C1F47">
              <w:rPr>
                <w:rFonts w:ascii="宋体" w:hAnsi="宋体" w:hint="eastAsia"/>
              </w:rPr>
              <w:t>月</w:t>
            </w:r>
            <w:r w:rsidRPr="007C1F47">
              <w:rPr>
                <w:rFonts w:ascii="宋体" w:hAnsi="宋体"/>
              </w:rPr>
              <w:t xml:space="preserve">   </w:t>
            </w:r>
            <w:r w:rsidRPr="007C1F47">
              <w:rPr>
                <w:rFonts w:ascii="宋体" w:hAnsi="宋体" w:hint="eastAsia"/>
              </w:rPr>
              <w:t>日</w:t>
            </w:r>
          </w:p>
        </w:tc>
      </w:tr>
      <w:tr w:rsidR="007C1F47" w:rsidRPr="007C1F47" w:rsidTr="00772AF8">
        <w:trPr>
          <w:trHeight w:val="1021"/>
        </w:trPr>
        <w:tc>
          <w:tcPr>
            <w:tcW w:w="2317" w:type="dxa"/>
            <w:vAlign w:val="center"/>
          </w:tcPr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  <w:r w:rsidRPr="007C1F47">
              <w:rPr>
                <w:rFonts w:ascii="宋体" w:hAnsi="宋体" w:hint="eastAsia"/>
              </w:rPr>
              <w:t>保卫部负责人审批</w:t>
            </w:r>
          </w:p>
        </w:tc>
        <w:tc>
          <w:tcPr>
            <w:tcW w:w="7166" w:type="dxa"/>
            <w:gridSpan w:val="9"/>
            <w:vAlign w:val="center"/>
          </w:tcPr>
          <w:p w:rsidR="00772AF8" w:rsidRPr="007C1F47" w:rsidRDefault="00772AF8" w:rsidP="00334034">
            <w:pPr>
              <w:pStyle w:val="aa"/>
              <w:spacing w:after="0"/>
              <w:ind w:firstLineChars="2230" w:firstLine="4683"/>
              <w:rPr>
                <w:rFonts w:ascii="宋体" w:hAnsi="宋体"/>
                <w:sz w:val="24"/>
              </w:rPr>
            </w:pPr>
            <w:r w:rsidRPr="007C1F47">
              <w:rPr>
                <w:rFonts w:ascii="宋体" w:hAnsi="宋体" w:hint="eastAsia"/>
              </w:rPr>
              <w:t>（签字、盖章）</w:t>
            </w:r>
          </w:p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  <w:r w:rsidRPr="007C1F47">
              <w:rPr>
                <w:rFonts w:ascii="宋体" w:hAnsi="宋体"/>
              </w:rPr>
              <w:t xml:space="preserve">                                  </w:t>
            </w:r>
            <w:r w:rsidRPr="007C1F47">
              <w:rPr>
                <w:rFonts w:ascii="宋体" w:hAnsi="宋体" w:hint="eastAsia"/>
              </w:rPr>
              <w:t>年</w:t>
            </w:r>
            <w:r w:rsidRPr="007C1F47">
              <w:rPr>
                <w:rFonts w:ascii="宋体" w:hAnsi="宋体"/>
              </w:rPr>
              <w:t xml:space="preserve">   </w:t>
            </w:r>
            <w:r w:rsidRPr="007C1F47">
              <w:rPr>
                <w:rFonts w:ascii="宋体" w:hAnsi="宋体" w:hint="eastAsia"/>
              </w:rPr>
              <w:t>月</w:t>
            </w:r>
            <w:r w:rsidRPr="007C1F47">
              <w:rPr>
                <w:rFonts w:ascii="宋体" w:hAnsi="宋体"/>
              </w:rPr>
              <w:t xml:space="preserve">   </w:t>
            </w:r>
            <w:r w:rsidRPr="007C1F47">
              <w:rPr>
                <w:rFonts w:ascii="宋体" w:hAnsi="宋体" w:hint="eastAsia"/>
              </w:rPr>
              <w:t>日</w:t>
            </w:r>
          </w:p>
        </w:tc>
      </w:tr>
      <w:tr w:rsidR="007C1F47" w:rsidRPr="007C1F47" w:rsidTr="00772AF8">
        <w:trPr>
          <w:trHeight w:val="1021"/>
        </w:trPr>
        <w:tc>
          <w:tcPr>
            <w:tcW w:w="2317" w:type="dxa"/>
            <w:vAlign w:val="center"/>
          </w:tcPr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  <w:r w:rsidRPr="007C1F47">
              <w:rPr>
                <w:rFonts w:ascii="宋体" w:hAnsi="宋体" w:hint="eastAsia"/>
              </w:rPr>
              <w:t>后勤保障部商贸服务中心负责人审批</w:t>
            </w:r>
          </w:p>
        </w:tc>
        <w:tc>
          <w:tcPr>
            <w:tcW w:w="7166" w:type="dxa"/>
            <w:gridSpan w:val="9"/>
            <w:vAlign w:val="center"/>
          </w:tcPr>
          <w:p w:rsidR="00772AF8" w:rsidRPr="007C1F47" w:rsidRDefault="00772AF8" w:rsidP="00334034">
            <w:pPr>
              <w:pStyle w:val="aa"/>
              <w:spacing w:after="0"/>
              <w:ind w:firstLineChars="2230" w:firstLine="4683"/>
              <w:rPr>
                <w:rFonts w:ascii="宋体" w:hAnsi="宋体"/>
                <w:sz w:val="24"/>
              </w:rPr>
            </w:pPr>
            <w:r w:rsidRPr="007C1F47">
              <w:rPr>
                <w:rFonts w:ascii="宋体" w:hAnsi="宋体" w:hint="eastAsia"/>
              </w:rPr>
              <w:t>（签字、盖章）</w:t>
            </w:r>
          </w:p>
          <w:p w:rsidR="00772AF8" w:rsidRPr="007C1F47" w:rsidRDefault="00772AF8" w:rsidP="00334034">
            <w:pPr>
              <w:jc w:val="center"/>
              <w:rPr>
                <w:rFonts w:ascii="宋体" w:hAnsi="宋体"/>
              </w:rPr>
            </w:pPr>
            <w:r w:rsidRPr="007C1F47">
              <w:rPr>
                <w:rFonts w:ascii="宋体" w:hAnsi="宋体"/>
              </w:rPr>
              <w:t xml:space="preserve">                                  </w:t>
            </w:r>
            <w:r w:rsidRPr="007C1F47">
              <w:rPr>
                <w:rFonts w:ascii="宋体" w:hAnsi="宋体" w:hint="eastAsia"/>
              </w:rPr>
              <w:t>年</w:t>
            </w:r>
            <w:r w:rsidRPr="007C1F47">
              <w:rPr>
                <w:rFonts w:ascii="宋体" w:hAnsi="宋体"/>
              </w:rPr>
              <w:t xml:space="preserve">   </w:t>
            </w:r>
            <w:r w:rsidRPr="007C1F47">
              <w:rPr>
                <w:rFonts w:ascii="宋体" w:hAnsi="宋体" w:hint="eastAsia"/>
              </w:rPr>
              <w:t>月</w:t>
            </w:r>
            <w:r w:rsidRPr="007C1F47">
              <w:rPr>
                <w:rFonts w:ascii="宋体" w:hAnsi="宋体"/>
              </w:rPr>
              <w:t xml:space="preserve">   </w:t>
            </w:r>
            <w:r w:rsidRPr="007C1F47">
              <w:rPr>
                <w:rFonts w:ascii="宋体" w:hAnsi="宋体" w:hint="eastAsia"/>
              </w:rPr>
              <w:t>日</w:t>
            </w:r>
          </w:p>
        </w:tc>
      </w:tr>
    </w:tbl>
    <w:p w:rsidR="00772AF8" w:rsidRPr="007C1F47" w:rsidRDefault="00772AF8" w:rsidP="00772AF8">
      <w:pPr>
        <w:jc w:val="center"/>
        <w:rPr>
          <w:rFonts w:ascii="宋体" w:hAnsi="宋体"/>
          <w:sz w:val="28"/>
          <w:szCs w:val="28"/>
        </w:rPr>
      </w:pPr>
      <w:r w:rsidRPr="007C1F47">
        <w:rPr>
          <w:rFonts w:ascii="宋体" w:hAnsi="宋体" w:hint="eastAsia"/>
          <w:sz w:val="28"/>
          <w:szCs w:val="28"/>
        </w:rPr>
        <w:t>会堂使用及管理规定</w:t>
      </w:r>
    </w:p>
    <w:p w:rsidR="00772AF8" w:rsidRPr="007C1F47" w:rsidRDefault="00772AF8" w:rsidP="00772AF8">
      <w:pPr>
        <w:pStyle w:val="ab"/>
        <w:numPr>
          <w:ilvl w:val="0"/>
          <w:numId w:val="1"/>
        </w:numPr>
        <w:ind w:left="0" w:firstLineChars="0" w:firstLine="0"/>
        <w:rPr>
          <w:rFonts w:ascii="宋体" w:eastAsia="宋体" w:hAnsi="宋体"/>
          <w:szCs w:val="21"/>
        </w:rPr>
      </w:pPr>
      <w:r w:rsidRPr="007C1F47">
        <w:rPr>
          <w:rFonts w:ascii="宋体" w:eastAsia="宋体" w:hAnsi="宋体" w:hint="eastAsia"/>
        </w:rPr>
        <w:t>实行申报审批制：各单位、各部门如需使用会堂，须提前两周提出申请并填写《会堂使用审批单》，学生活动需逐级申报，经单位主管领导审核，</w:t>
      </w:r>
      <w:proofErr w:type="gramStart"/>
      <w:r w:rsidRPr="007C1F47">
        <w:rPr>
          <w:rFonts w:ascii="宋体" w:eastAsia="宋体" w:hAnsi="宋体" w:hint="eastAsia"/>
        </w:rPr>
        <w:t>报校团委</w:t>
      </w:r>
      <w:proofErr w:type="gramEnd"/>
      <w:r w:rsidRPr="007C1F47">
        <w:rPr>
          <w:rFonts w:ascii="宋体" w:eastAsia="宋体" w:hAnsi="宋体" w:hint="eastAsia"/>
        </w:rPr>
        <w:t>批准，到保卫部审批备案后方可使用；其他活动经各单位领导批准，并报保卫部备案后只可使用南湖会堂；</w:t>
      </w:r>
    </w:p>
    <w:p w:rsidR="00772AF8" w:rsidRPr="007C1F47" w:rsidRDefault="00772AF8" w:rsidP="00772AF8">
      <w:pPr>
        <w:pStyle w:val="ab"/>
        <w:numPr>
          <w:ilvl w:val="0"/>
          <w:numId w:val="1"/>
        </w:numPr>
        <w:ind w:left="0" w:firstLineChars="0" w:firstLine="0"/>
        <w:rPr>
          <w:rFonts w:ascii="宋体" w:eastAsia="宋体" w:hAnsi="宋体"/>
        </w:rPr>
      </w:pPr>
      <w:r w:rsidRPr="007C1F47">
        <w:rPr>
          <w:rFonts w:ascii="宋体" w:eastAsia="宋体" w:hAnsi="宋体" w:hint="eastAsia"/>
        </w:rPr>
        <w:t>实行负责制：实行</w:t>
      </w:r>
      <w:r w:rsidRPr="007C1F47">
        <w:rPr>
          <w:rFonts w:ascii="宋体" w:eastAsia="宋体" w:hAnsi="宋体" w:hint="eastAsia"/>
          <w:b/>
        </w:rPr>
        <w:t>“谁组织，谁负责”</w:t>
      </w:r>
      <w:r w:rsidRPr="007C1F47">
        <w:rPr>
          <w:rFonts w:ascii="宋体" w:eastAsia="宋体" w:hAnsi="宋体" w:hint="eastAsia"/>
        </w:rPr>
        <w:t>的制度。牵头组织活动的单位或部门，必须确定一名领导负责现场组织指挥。使用时应确定专人负责联络和协调工作，不得在会堂进行与书面申请内容不相符的活动，否则会堂管理员有权提出批评直至停止使用；</w:t>
      </w:r>
    </w:p>
    <w:p w:rsidR="00772AF8" w:rsidRPr="007C1F47" w:rsidRDefault="00772AF8" w:rsidP="00772AF8">
      <w:pPr>
        <w:pStyle w:val="ab"/>
        <w:numPr>
          <w:ilvl w:val="0"/>
          <w:numId w:val="1"/>
        </w:numPr>
        <w:ind w:left="0" w:firstLineChars="0" w:firstLine="0"/>
        <w:rPr>
          <w:rFonts w:ascii="宋体" w:eastAsia="宋体" w:hAnsi="宋体"/>
        </w:rPr>
      </w:pPr>
      <w:r w:rsidRPr="007C1F47">
        <w:rPr>
          <w:rFonts w:ascii="宋体" w:eastAsia="宋体" w:hAnsi="宋体" w:hint="eastAsia"/>
        </w:rPr>
        <w:t>使用单位必须严格遵守《中南财经政法大学会堂管理办法》，按要求使用会堂；</w:t>
      </w:r>
    </w:p>
    <w:p w:rsidR="00772AF8" w:rsidRPr="007C1F47" w:rsidRDefault="00772AF8" w:rsidP="00772AF8">
      <w:pPr>
        <w:pStyle w:val="ab"/>
        <w:numPr>
          <w:ilvl w:val="0"/>
          <w:numId w:val="1"/>
        </w:numPr>
        <w:ind w:left="0" w:firstLineChars="0" w:firstLine="0"/>
        <w:rPr>
          <w:rFonts w:ascii="宋体" w:eastAsia="宋体" w:hAnsi="宋体"/>
        </w:rPr>
      </w:pPr>
      <w:r w:rsidRPr="007C1F47">
        <w:rPr>
          <w:rFonts w:ascii="宋体" w:eastAsia="宋体" w:hAnsi="宋体" w:hint="eastAsia"/>
          <w:szCs w:val="21"/>
        </w:rPr>
        <w:t>南湖</w:t>
      </w:r>
      <w:r w:rsidRPr="007C1F47">
        <w:rPr>
          <w:rFonts w:ascii="宋体" w:eastAsia="宋体" w:hAnsi="宋体" w:cs="Arial" w:hint="eastAsia"/>
          <w:kern w:val="11"/>
          <w:szCs w:val="21"/>
        </w:rPr>
        <w:t>会堂原则上按座位的</w:t>
      </w:r>
      <w:r w:rsidRPr="007C1F47">
        <w:rPr>
          <w:rFonts w:ascii="宋体" w:eastAsia="宋体" w:hAnsi="宋体" w:cs="Arial"/>
          <w:kern w:val="11"/>
          <w:szCs w:val="21"/>
        </w:rPr>
        <w:t>80%</w:t>
      </w:r>
      <w:r w:rsidRPr="007C1F47">
        <w:rPr>
          <w:rFonts w:ascii="宋体" w:eastAsia="宋体" w:hAnsi="宋体" w:cs="Arial" w:hint="eastAsia"/>
          <w:kern w:val="11"/>
          <w:szCs w:val="21"/>
        </w:rPr>
        <w:t>（</w:t>
      </w:r>
      <w:r w:rsidRPr="007C1F47">
        <w:rPr>
          <w:rFonts w:ascii="宋体" w:eastAsia="宋体" w:hAnsi="宋体" w:cs="Arial"/>
          <w:kern w:val="11"/>
          <w:szCs w:val="21"/>
        </w:rPr>
        <w:t>930</w:t>
      </w:r>
      <w:r w:rsidRPr="007C1F47">
        <w:rPr>
          <w:rFonts w:ascii="宋体" w:eastAsia="宋体" w:hAnsi="宋体" w:cs="Arial" w:hint="eastAsia"/>
          <w:kern w:val="11"/>
          <w:szCs w:val="21"/>
        </w:rPr>
        <w:t>）安排观众，</w:t>
      </w:r>
      <w:r w:rsidRPr="007C1F47">
        <w:rPr>
          <w:rFonts w:ascii="宋体" w:eastAsia="宋体" w:hAnsi="宋体" w:hint="eastAsia"/>
        </w:rPr>
        <w:t>首义会堂原则上最多按座位</w:t>
      </w:r>
      <w:r w:rsidRPr="007C1F47">
        <w:rPr>
          <w:rFonts w:ascii="宋体" w:eastAsia="宋体" w:hAnsi="宋体"/>
        </w:rPr>
        <w:t>1000</w:t>
      </w:r>
      <w:r w:rsidRPr="007C1F47">
        <w:rPr>
          <w:rFonts w:ascii="宋体" w:eastAsia="宋体" w:hAnsi="宋体" w:hint="eastAsia"/>
        </w:rPr>
        <w:t>人安排观众，不得超员，使用单位要承担起安全保卫职责。凡大型活动，必须在保卫部及相关部门申报备案；</w:t>
      </w:r>
    </w:p>
    <w:p w:rsidR="00772AF8" w:rsidRPr="007C1F47" w:rsidRDefault="00772AF8" w:rsidP="00772AF8">
      <w:pPr>
        <w:pStyle w:val="ab"/>
        <w:numPr>
          <w:ilvl w:val="0"/>
          <w:numId w:val="1"/>
        </w:numPr>
        <w:ind w:left="0" w:firstLineChars="0" w:firstLine="0"/>
        <w:rPr>
          <w:rFonts w:ascii="宋体" w:eastAsia="宋体" w:hAnsi="宋体"/>
        </w:rPr>
      </w:pPr>
      <w:r w:rsidRPr="007C1F47">
        <w:rPr>
          <w:rFonts w:ascii="宋体" w:eastAsia="宋体" w:hAnsi="宋体" w:hint="eastAsia"/>
        </w:rPr>
        <w:t>活动前应提前做好安全预案及应急疏散工作。如遇意外情况，及时向有关部门报告；</w:t>
      </w:r>
    </w:p>
    <w:p w:rsidR="00772AF8" w:rsidRPr="007C1F47" w:rsidRDefault="00772AF8" w:rsidP="00772AF8">
      <w:pPr>
        <w:pStyle w:val="ab"/>
        <w:numPr>
          <w:ilvl w:val="0"/>
          <w:numId w:val="1"/>
        </w:numPr>
        <w:ind w:left="0" w:firstLineChars="0" w:firstLine="0"/>
        <w:rPr>
          <w:rFonts w:ascii="宋体" w:eastAsia="宋体" w:hAnsi="宋体"/>
        </w:rPr>
      </w:pPr>
      <w:r w:rsidRPr="007C1F47">
        <w:rPr>
          <w:rFonts w:ascii="宋体" w:eastAsia="宋体" w:hAnsi="宋体" w:hint="eastAsia"/>
        </w:rPr>
        <w:t>活动时间安排遵循校级活动优先原则。使用时间以商贸服务中心会堂负责人安排为准。</w:t>
      </w:r>
    </w:p>
    <w:p w:rsidR="00772AF8" w:rsidRPr="007C1F47" w:rsidRDefault="00772AF8" w:rsidP="00772AF8">
      <w:pPr>
        <w:pStyle w:val="ab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7C1F47">
        <w:rPr>
          <w:rFonts w:ascii="宋体" w:eastAsia="宋体" w:hAnsi="宋体" w:hint="eastAsia"/>
          <w:szCs w:val="21"/>
        </w:rPr>
        <w:t>使用单位如违反以上规定，造成的后果由使用单位承担；</w:t>
      </w:r>
    </w:p>
    <w:p w:rsidR="00772AF8" w:rsidRPr="007C1F47" w:rsidRDefault="00772AF8" w:rsidP="00772AF8">
      <w:pPr>
        <w:pStyle w:val="ab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7C1F47">
        <w:rPr>
          <w:rFonts w:ascii="宋体" w:eastAsia="宋体" w:hAnsi="宋体" w:hint="eastAsia"/>
        </w:rPr>
        <w:t>本申报审批单一式三份由保卫部、商贸服务中心、使用单位各执一份。</w:t>
      </w:r>
    </w:p>
    <w:p w:rsidR="00772AF8" w:rsidRPr="007C1F47" w:rsidRDefault="00772AF8" w:rsidP="00772AF8">
      <w:pPr>
        <w:rPr>
          <w:rFonts w:ascii="宋体" w:hAnsi="宋体"/>
          <w:szCs w:val="21"/>
        </w:rPr>
      </w:pPr>
      <w:r w:rsidRPr="007C1F47">
        <w:rPr>
          <w:rFonts w:ascii="宋体" w:hAnsi="宋体"/>
          <w:szCs w:val="21"/>
        </w:rPr>
        <w:t xml:space="preserve">                                                                  </w:t>
      </w:r>
    </w:p>
    <w:p w:rsidR="00772AF8" w:rsidRPr="007C1F47" w:rsidRDefault="00772AF8" w:rsidP="00772AF8">
      <w:pPr>
        <w:ind w:right="630"/>
        <w:jc w:val="right"/>
        <w:rPr>
          <w:rFonts w:ascii="宋体" w:hAnsi="宋体"/>
          <w:szCs w:val="21"/>
        </w:rPr>
      </w:pPr>
      <w:r w:rsidRPr="007C1F47">
        <w:rPr>
          <w:rFonts w:ascii="宋体" w:hAnsi="宋体" w:hint="eastAsia"/>
          <w:szCs w:val="21"/>
        </w:rPr>
        <w:t>后勤保障部商贸服务中心</w:t>
      </w:r>
    </w:p>
    <w:p w:rsidR="00AA7D76" w:rsidRPr="007C1F47" w:rsidRDefault="00772AF8" w:rsidP="00772AF8">
      <w:pPr>
        <w:ind w:right="840"/>
        <w:jc w:val="center"/>
        <w:rPr>
          <w:rFonts w:ascii="宋体" w:hAnsi="宋体"/>
          <w:szCs w:val="21"/>
        </w:rPr>
      </w:pPr>
      <w:r w:rsidRPr="007C1F47">
        <w:rPr>
          <w:rFonts w:ascii="宋体" w:hAnsi="宋体"/>
          <w:szCs w:val="21"/>
        </w:rPr>
        <w:t xml:space="preserve">                                                                      2019</w:t>
      </w:r>
      <w:r w:rsidRPr="007C1F47">
        <w:rPr>
          <w:rFonts w:ascii="宋体" w:hAnsi="宋体" w:hint="eastAsia"/>
          <w:szCs w:val="21"/>
        </w:rPr>
        <w:t>年</w:t>
      </w:r>
      <w:r w:rsidRPr="007C1F47">
        <w:rPr>
          <w:rFonts w:ascii="宋体" w:hAnsi="宋体"/>
          <w:szCs w:val="21"/>
        </w:rPr>
        <w:t>6</w:t>
      </w:r>
      <w:r w:rsidRPr="007C1F47">
        <w:rPr>
          <w:rFonts w:ascii="宋体" w:hAnsi="宋体" w:hint="eastAsia"/>
          <w:szCs w:val="21"/>
        </w:rPr>
        <w:t>月</w:t>
      </w:r>
      <w:r w:rsidRPr="007C1F47">
        <w:rPr>
          <w:rFonts w:ascii="宋体" w:hAnsi="宋体"/>
          <w:szCs w:val="21"/>
        </w:rPr>
        <w:t>5</w:t>
      </w:r>
      <w:r w:rsidRPr="007C1F47">
        <w:rPr>
          <w:rFonts w:ascii="宋体" w:hAnsi="宋体" w:hint="eastAsia"/>
          <w:szCs w:val="21"/>
        </w:rPr>
        <w:t>日</w:t>
      </w:r>
    </w:p>
    <w:sectPr w:rsidR="00AA7D76" w:rsidRPr="007C1F47" w:rsidSect="00772AF8">
      <w:pgSz w:w="11906" w:h="16838"/>
      <w:pgMar w:top="851" w:right="964" w:bottom="567" w:left="96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5E9" w:rsidRDefault="006065E9" w:rsidP="007929F3">
      <w:r>
        <w:separator/>
      </w:r>
    </w:p>
  </w:endnote>
  <w:endnote w:type="continuationSeparator" w:id="0">
    <w:p w:rsidR="006065E9" w:rsidRDefault="006065E9" w:rsidP="0079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5E9" w:rsidRDefault="006065E9" w:rsidP="007929F3">
      <w:r>
        <w:separator/>
      </w:r>
    </w:p>
  </w:footnote>
  <w:footnote w:type="continuationSeparator" w:id="0">
    <w:p w:rsidR="006065E9" w:rsidRDefault="006065E9" w:rsidP="0079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D03"/>
    <w:multiLevelType w:val="multilevel"/>
    <w:tmpl w:val="186E6D03"/>
    <w:lvl w:ilvl="0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DB3"/>
    <w:rsid w:val="000122EA"/>
    <w:rsid w:val="00016237"/>
    <w:rsid w:val="00055E67"/>
    <w:rsid w:val="000E2343"/>
    <w:rsid w:val="00156794"/>
    <w:rsid w:val="001B538C"/>
    <w:rsid w:val="00200D6F"/>
    <w:rsid w:val="00211A61"/>
    <w:rsid w:val="00275321"/>
    <w:rsid w:val="002E7065"/>
    <w:rsid w:val="00331473"/>
    <w:rsid w:val="00373FF6"/>
    <w:rsid w:val="00394968"/>
    <w:rsid w:val="003A7A38"/>
    <w:rsid w:val="003F6A3E"/>
    <w:rsid w:val="00402F42"/>
    <w:rsid w:val="00410F4B"/>
    <w:rsid w:val="00463439"/>
    <w:rsid w:val="00472A18"/>
    <w:rsid w:val="00491E52"/>
    <w:rsid w:val="004D1BC5"/>
    <w:rsid w:val="005731C3"/>
    <w:rsid w:val="005772EE"/>
    <w:rsid w:val="006028CE"/>
    <w:rsid w:val="006065E1"/>
    <w:rsid w:val="006065E9"/>
    <w:rsid w:val="00621FA4"/>
    <w:rsid w:val="0064501C"/>
    <w:rsid w:val="006901E8"/>
    <w:rsid w:val="0069062A"/>
    <w:rsid w:val="0069077A"/>
    <w:rsid w:val="006A767C"/>
    <w:rsid w:val="006C46DE"/>
    <w:rsid w:val="006D2FB2"/>
    <w:rsid w:val="007339DC"/>
    <w:rsid w:val="00740DB3"/>
    <w:rsid w:val="007472F3"/>
    <w:rsid w:val="00772AF8"/>
    <w:rsid w:val="00780429"/>
    <w:rsid w:val="007929F3"/>
    <w:rsid w:val="007C1F47"/>
    <w:rsid w:val="007E4899"/>
    <w:rsid w:val="007E6F28"/>
    <w:rsid w:val="007F64FE"/>
    <w:rsid w:val="0081183D"/>
    <w:rsid w:val="0083043E"/>
    <w:rsid w:val="008522AB"/>
    <w:rsid w:val="0086011A"/>
    <w:rsid w:val="00875247"/>
    <w:rsid w:val="00882DDD"/>
    <w:rsid w:val="008F0A24"/>
    <w:rsid w:val="0092106B"/>
    <w:rsid w:val="00927199"/>
    <w:rsid w:val="0097315A"/>
    <w:rsid w:val="009A0999"/>
    <w:rsid w:val="009A5879"/>
    <w:rsid w:val="009B78FE"/>
    <w:rsid w:val="009D315F"/>
    <w:rsid w:val="00A014E3"/>
    <w:rsid w:val="00A1151E"/>
    <w:rsid w:val="00A50AB2"/>
    <w:rsid w:val="00A76855"/>
    <w:rsid w:val="00A90CC9"/>
    <w:rsid w:val="00AA08FA"/>
    <w:rsid w:val="00AA7D76"/>
    <w:rsid w:val="00AD7FB6"/>
    <w:rsid w:val="00AE16B8"/>
    <w:rsid w:val="00B0571B"/>
    <w:rsid w:val="00B34FA9"/>
    <w:rsid w:val="00B350FE"/>
    <w:rsid w:val="00B419F4"/>
    <w:rsid w:val="00B96593"/>
    <w:rsid w:val="00C30DFB"/>
    <w:rsid w:val="00C34B73"/>
    <w:rsid w:val="00C558FA"/>
    <w:rsid w:val="00C830A7"/>
    <w:rsid w:val="00CB1C6B"/>
    <w:rsid w:val="00CC70FA"/>
    <w:rsid w:val="00D17B34"/>
    <w:rsid w:val="00D91972"/>
    <w:rsid w:val="00D97BF3"/>
    <w:rsid w:val="00E16D75"/>
    <w:rsid w:val="00E25BFF"/>
    <w:rsid w:val="00E34DC6"/>
    <w:rsid w:val="00E75A55"/>
    <w:rsid w:val="00E9231B"/>
    <w:rsid w:val="00EB36E3"/>
    <w:rsid w:val="00EC05CA"/>
    <w:rsid w:val="00EE350F"/>
    <w:rsid w:val="00F04906"/>
    <w:rsid w:val="00F55A20"/>
    <w:rsid w:val="17A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A61A3"/>
  <w15:docId w15:val="{93D5CBCB-1883-467A-B63A-C978126A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B1C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semiHidden/>
    <w:locked/>
    <w:rsid w:val="00CB1C6B"/>
    <w:rPr>
      <w:rFonts w:cs="Times New Roman"/>
      <w:sz w:val="18"/>
      <w:szCs w:val="18"/>
    </w:rPr>
  </w:style>
  <w:style w:type="character" w:customStyle="1" w:styleId="a5">
    <w:name w:val="页脚 字符"/>
    <w:basedOn w:val="a0"/>
    <w:link w:val="a6"/>
    <w:semiHidden/>
    <w:locked/>
    <w:rsid w:val="00CB1C6B"/>
    <w:rPr>
      <w:rFonts w:cs="Times New Roman"/>
      <w:sz w:val="18"/>
      <w:szCs w:val="18"/>
    </w:rPr>
  </w:style>
  <w:style w:type="character" w:customStyle="1" w:styleId="a7">
    <w:name w:val="批注框文本 字符"/>
    <w:basedOn w:val="a0"/>
    <w:link w:val="a8"/>
    <w:semiHidden/>
    <w:locked/>
    <w:rsid w:val="00CB1C6B"/>
    <w:rPr>
      <w:rFonts w:cs="Times New Roman"/>
      <w:sz w:val="2"/>
    </w:rPr>
  </w:style>
  <w:style w:type="character" w:customStyle="1" w:styleId="a9">
    <w:name w:val="正文文本 字符"/>
    <w:basedOn w:val="a0"/>
    <w:link w:val="aa"/>
    <w:uiPriority w:val="99"/>
    <w:locked/>
    <w:rsid w:val="00CB1C6B"/>
    <w:rPr>
      <w:rFonts w:cs="Times New Roman"/>
    </w:rPr>
  </w:style>
  <w:style w:type="paragraph" w:styleId="a8">
    <w:name w:val="Balloon Text"/>
    <w:basedOn w:val="a"/>
    <w:link w:val="a7"/>
    <w:semiHidden/>
    <w:rsid w:val="00CB1C6B"/>
    <w:rPr>
      <w:sz w:val="18"/>
      <w:szCs w:val="18"/>
    </w:rPr>
  </w:style>
  <w:style w:type="paragraph" w:styleId="a4">
    <w:name w:val="header"/>
    <w:basedOn w:val="a"/>
    <w:link w:val="a3"/>
    <w:semiHidden/>
    <w:rsid w:val="00CB1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semiHidden/>
    <w:rsid w:val="00CB1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ody Text"/>
    <w:basedOn w:val="a"/>
    <w:link w:val="a9"/>
    <w:uiPriority w:val="99"/>
    <w:rsid w:val="00CB1C6B"/>
    <w:pPr>
      <w:spacing w:after="1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rsid w:val="00CB1C6B"/>
    <w:pPr>
      <w:ind w:firstLineChars="200" w:firstLine="420"/>
    </w:pPr>
  </w:style>
  <w:style w:type="paragraph" w:styleId="ab">
    <w:name w:val="List Paragraph"/>
    <w:basedOn w:val="a"/>
    <w:uiPriority w:val="99"/>
    <w:qFormat/>
    <w:rsid w:val="00772AF8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Company>微软中国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中南财经政法大学首义会堂使用审批单（一式二份）</dc:title>
  <dc:creator>john</dc:creator>
  <cp:lastModifiedBy>樱子 曾</cp:lastModifiedBy>
  <cp:revision>11</cp:revision>
  <cp:lastPrinted>2018-04-26T02:33:00Z</cp:lastPrinted>
  <dcterms:created xsi:type="dcterms:W3CDTF">2018-04-26T02:28:00Z</dcterms:created>
  <dcterms:modified xsi:type="dcterms:W3CDTF">2019-11-04T07:50:00Z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