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A9AD8">
      <w:pPr>
        <w:spacing w:line="53" w:lineRule="exact"/>
      </w:pPr>
    </w:p>
    <w:tbl>
      <w:tblPr>
        <w:tblStyle w:val="4"/>
        <w:tblW w:w="10040" w:type="dxa"/>
        <w:tblInd w:w="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2018"/>
        <w:gridCol w:w="789"/>
        <w:gridCol w:w="3077"/>
        <w:gridCol w:w="1659"/>
        <w:gridCol w:w="729"/>
        <w:gridCol w:w="719"/>
        <w:gridCol w:w="654"/>
      </w:tblGrid>
      <w:tr w14:paraId="6A07F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395" w:type="dxa"/>
            <w:vAlign w:val="top"/>
          </w:tcPr>
          <w:p w14:paraId="5AF73E67">
            <w:pPr>
              <w:spacing w:before="199" w:line="221" w:lineRule="auto"/>
              <w:ind w:left="4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4"/>
                <w:szCs w:val="14"/>
              </w:rPr>
              <w:t>序号</w:t>
            </w:r>
          </w:p>
        </w:tc>
        <w:tc>
          <w:tcPr>
            <w:tcW w:w="2018" w:type="dxa"/>
            <w:vAlign w:val="top"/>
          </w:tcPr>
          <w:p w14:paraId="1187A89D">
            <w:pPr>
              <w:spacing w:before="170" w:line="220" w:lineRule="auto"/>
              <w:ind w:left="8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图片</w:t>
            </w:r>
          </w:p>
        </w:tc>
        <w:tc>
          <w:tcPr>
            <w:tcW w:w="789" w:type="dxa"/>
            <w:vAlign w:val="top"/>
          </w:tcPr>
          <w:p w14:paraId="21F774D2">
            <w:pPr>
              <w:spacing w:before="173" w:line="221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名称</w:t>
            </w:r>
          </w:p>
        </w:tc>
        <w:tc>
          <w:tcPr>
            <w:tcW w:w="3077" w:type="dxa"/>
            <w:vAlign w:val="top"/>
          </w:tcPr>
          <w:p w14:paraId="7DF541C9">
            <w:pPr>
              <w:spacing w:before="169" w:line="219" w:lineRule="auto"/>
              <w:ind w:left="1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  <w:t>材质说明</w:t>
            </w:r>
          </w:p>
        </w:tc>
        <w:tc>
          <w:tcPr>
            <w:tcW w:w="1659" w:type="dxa"/>
            <w:vAlign w:val="top"/>
          </w:tcPr>
          <w:p w14:paraId="4DE04857">
            <w:pPr>
              <w:spacing w:before="169" w:line="219" w:lineRule="auto"/>
              <w:ind w:left="6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尺寸</w:t>
            </w:r>
          </w:p>
        </w:tc>
        <w:tc>
          <w:tcPr>
            <w:tcW w:w="729" w:type="dxa"/>
            <w:vAlign w:val="top"/>
          </w:tcPr>
          <w:p w14:paraId="76F64FCE">
            <w:pPr>
              <w:spacing w:before="171" w:line="221" w:lineRule="auto"/>
              <w:ind w:left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0"/>
                <w:szCs w:val="20"/>
              </w:rPr>
              <w:t>颜</w:t>
            </w:r>
            <w:r>
              <w:rPr>
                <w:rFonts w:ascii="宋体" w:hAnsi="宋体" w:eastAsia="宋体" w:cs="宋体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0"/>
                <w:szCs w:val="20"/>
              </w:rPr>
              <w:t>色</w:t>
            </w:r>
          </w:p>
        </w:tc>
        <w:tc>
          <w:tcPr>
            <w:tcW w:w="719" w:type="dxa"/>
            <w:vAlign w:val="top"/>
          </w:tcPr>
          <w:p w14:paraId="1A1E748C">
            <w:pPr>
              <w:spacing w:before="170" w:line="219" w:lineRule="auto"/>
              <w:ind w:left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数量</w:t>
            </w:r>
          </w:p>
        </w:tc>
        <w:tc>
          <w:tcPr>
            <w:tcW w:w="654" w:type="dxa"/>
            <w:vAlign w:val="top"/>
          </w:tcPr>
          <w:p w14:paraId="24778FAE">
            <w:pPr>
              <w:spacing w:before="170" w:line="220" w:lineRule="auto"/>
              <w:ind w:left="2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单位</w:t>
            </w:r>
          </w:p>
        </w:tc>
      </w:tr>
      <w:tr w14:paraId="11D64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6" w:hRule="atLeast"/>
        </w:trPr>
        <w:tc>
          <w:tcPr>
            <w:tcW w:w="395" w:type="dxa"/>
            <w:vAlign w:val="top"/>
          </w:tcPr>
          <w:p w14:paraId="7283884B">
            <w:pPr>
              <w:pStyle w:val="5"/>
              <w:spacing w:line="299" w:lineRule="auto"/>
            </w:pPr>
          </w:p>
          <w:p w14:paraId="75449D78">
            <w:pPr>
              <w:pStyle w:val="5"/>
              <w:spacing w:line="300" w:lineRule="auto"/>
            </w:pPr>
          </w:p>
          <w:p w14:paraId="59D56246">
            <w:pPr>
              <w:pStyle w:val="5"/>
              <w:spacing w:line="300" w:lineRule="auto"/>
            </w:pPr>
          </w:p>
          <w:p w14:paraId="3D93B356">
            <w:pPr>
              <w:pStyle w:val="5"/>
              <w:spacing w:line="300" w:lineRule="auto"/>
            </w:pPr>
          </w:p>
          <w:p w14:paraId="2E5A26ED">
            <w:pPr>
              <w:spacing w:before="45" w:line="184" w:lineRule="auto"/>
              <w:ind w:left="1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2018" w:type="dxa"/>
            <w:vAlign w:val="top"/>
          </w:tcPr>
          <w:p w14:paraId="444F4B0A">
            <w:pPr>
              <w:pStyle w:val="5"/>
              <w:spacing w:line="298" w:lineRule="auto"/>
            </w:pPr>
          </w:p>
          <w:p w14:paraId="3D19A4D3">
            <w:pPr>
              <w:pStyle w:val="5"/>
              <w:spacing w:line="299" w:lineRule="auto"/>
            </w:pPr>
          </w:p>
          <w:p w14:paraId="20CFAC79">
            <w:pPr>
              <w:spacing w:line="1670" w:lineRule="exact"/>
              <w:ind w:firstLine="20"/>
            </w:pPr>
            <w:r>
              <w:rPr>
                <w:position w:val="-33"/>
              </w:rPr>
              <w:drawing>
                <wp:inline distT="0" distB="0" distL="0" distR="0">
                  <wp:extent cx="1167765" cy="106045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84" cy="1060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vAlign w:val="top"/>
          </w:tcPr>
          <w:p w14:paraId="66DC8A10">
            <w:pPr>
              <w:pStyle w:val="5"/>
              <w:spacing w:line="291" w:lineRule="auto"/>
            </w:pPr>
          </w:p>
          <w:p w14:paraId="55653EED">
            <w:pPr>
              <w:pStyle w:val="5"/>
              <w:spacing w:line="291" w:lineRule="auto"/>
            </w:pPr>
          </w:p>
          <w:p w14:paraId="1DFFC017">
            <w:pPr>
              <w:pStyle w:val="5"/>
              <w:spacing w:line="291" w:lineRule="auto"/>
            </w:pPr>
          </w:p>
          <w:p w14:paraId="2A94CEDA">
            <w:pPr>
              <w:pStyle w:val="5"/>
              <w:spacing w:line="291" w:lineRule="auto"/>
            </w:pPr>
          </w:p>
          <w:p w14:paraId="5A917E0A">
            <w:pPr>
              <w:spacing w:before="45" w:line="219" w:lineRule="auto"/>
              <w:ind w:left="17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实木床</w:t>
            </w:r>
          </w:p>
        </w:tc>
        <w:tc>
          <w:tcPr>
            <w:tcW w:w="3077" w:type="dxa"/>
            <w:vAlign w:val="top"/>
          </w:tcPr>
          <w:p w14:paraId="1BBAE280">
            <w:pPr>
              <w:spacing w:before="85" w:line="219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1</w:t>
            </w:r>
            <w:r>
              <w:rPr>
                <w:rFonts w:ascii="宋体" w:hAnsi="宋体" w:eastAsia="宋体" w:cs="宋体"/>
                <w:spacing w:val="-8"/>
                <w:sz w:val="14"/>
                <w:szCs w:val="14"/>
              </w:rPr>
              <w:t>、材质：床框架为</w:t>
            </w:r>
            <w:r>
              <w:rPr>
                <w:rFonts w:hint="eastAsia" w:ascii="宋体" w:hAnsi="宋体" w:eastAsia="宋体" w:cs="宋体"/>
                <w:spacing w:val="-8"/>
                <w:sz w:val="14"/>
                <w:szCs w:val="14"/>
                <w:lang w:val="en-US" w:eastAsia="zh-CN"/>
              </w:rPr>
              <w:t>实木</w:t>
            </w:r>
            <w:r>
              <w:rPr>
                <w:rFonts w:ascii="宋体" w:hAnsi="宋体" w:eastAsia="宋体" w:cs="宋体"/>
                <w:spacing w:val="-8"/>
                <w:sz w:val="14"/>
                <w:szCs w:val="14"/>
              </w:rPr>
              <w:t>，经干燥、防虫、防腐</w:t>
            </w: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处</w:t>
            </w:r>
          </w:p>
          <w:p w14:paraId="47407E6E">
            <w:pPr>
              <w:spacing w:before="54" w:line="219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8"/>
                <w:sz w:val="14"/>
                <w:szCs w:val="14"/>
              </w:rPr>
              <w:t>理，木材含水率符合国家标准，不翘曲、变形、无节</w:t>
            </w:r>
          </w:p>
          <w:p w14:paraId="23F01336">
            <w:pPr>
              <w:spacing w:before="75" w:line="220" w:lineRule="auto"/>
              <w:ind w:left="114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疤，无虫眼。</w:t>
            </w:r>
          </w:p>
          <w:p w14:paraId="24C9210B">
            <w:pPr>
              <w:spacing w:before="41" w:line="219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1"/>
                <w:sz w:val="14"/>
                <w:szCs w:val="14"/>
              </w:rPr>
              <w:t>2、工</w:t>
            </w:r>
            <w:r>
              <w:rPr>
                <w:rFonts w:ascii="宋体" w:hAnsi="宋体" w:eastAsia="宋体" w:cs="宋体"/>
                <w:spacing w:val="-10"/>
                <w:sz w:val="14"/>
                <w:szCs w:val="14"/>
              </w:rPr>
              <w:t>艺要求：榫接严密、牢固，板面、边角及转角</w:t>
            </w: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打</w:t>
            </w:r>
          </w:p>
          <w:p w14:paraId="7256CECA">
            <w:pPr>
              <w:spacing w:before="54" w:line="219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磨、修边处理，倒棱、圆线均匀一致，整体牢固可</w:t>
            </w:r>
          </w:p>
          <w:p w14:paraId="163E52F9">
            <w:pPr>
              <w:spacing w:before="74" w:line="219" w:lineRule="auto"/>
              <w:ind w:left="107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靠，光滑无痕。</w:t>
            </w:r>
          </w:p>
          <w:p w14:paraId="7DC5BBBD">
            <w:pPr>
              <w:spacing w:before="43" w:line="219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0"/>
                <w:sz w:val="14"/>
                <w:szCs w:val="14"/>
              </w:rPr>
              <w:t>3、油漆：采用高级环保聚酯漆，游离甲醛含量符合国</w:t>
            </w:r>
          </w:p>
          <w:p w14:paraId="6FE0D33B">
            <w:pPr>
              <w:spacing w:before="64" w:line="219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8"/>
                <w:sz w:val="14"/>
                <w:szCs w:val="14"/>
              </w:rPr>
              <w:t>家标准，采用五底三面的六道以上油漆工艺，油</w:t>
            </w:r>
          </w:p>
          <w:p w14:paraId="35DFDA45">
            <w:pPr>
              <w:spacing w:before="73" w:line="216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漆硬度≥2H,耐热性要求放100度开水无烫痕；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表面</w:t>
            </w:r>
          </w:p>
          <w:p w14:paraId="21D9D7E2">
            <w:pPr>
              <w:spacing w:before="38" w:line="219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细小颗粒每平方米不超过2个点，木纹纹理清晰</w:t>
            </w: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，无</w:t>
            </w:r>
          </w:p>
          <w:p w14:paraId="644F3154">
            <w:pPr>
              <w:spacing w:before="54" w:line="219" w:lineRule="auto"/>
              <w:ind w:left="44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发白，留挂及明显划伤，色泽均匀。</w:t>
            </w:r>
          </w:p>
        </w:tc>
        <w:tc>
          <w:tcPr>
            <w:tcW w:w="1659" w:type="dxa"/>
            <w:vAlign w:val="top"/>
          </w:tcPr>
          <w:p w14:paraId="27EB854F">
            <w:pPr>
              <w:pStyle w:val="5"/>
              <w:spacing w:line="299" w:lineRule="auto"/>
            </w:pPr>
          </w:p>
          <w:p w14:paraId="3E25625C">
            <w:pPr>
              <w:pStyle w:val="5"/>
              <w:spacing w:line="299" w:lineRule="auto"/>
            </w:pPr>
          </w:p>
          <w:p w14:paraId="27491F70">
            <w:pPr>
              <w:pStyle w:val="5"/>
              <w:spacing w:line="300" w:lineRule="auto"/>
            </w:pPr>
          </w:p>
          <w:p w14:paraId="66EEB6E9">
            <w:pPr>
              <w:pStyle w:val="5"/>
              <w:spacing w:line="300" w:lineRule="auto"/>
            </w:pPr>
          </w:p>
          <w:p w14:paraId="4A43E241">
            <w:pPr>
              <w:spacing w:before="45" w:line="184" w:lineRule="auto"/>
              <w:ind w:left="5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4"/>
                <w:szCs w:val="14"/>
              </w:rPr>
              <w:t>1800*2000</w:t>
            </w:r>
          </w:p>
        </w:tc>
        <w:tc>
          <w:tcPr>
            <w:tcW w:w="729" w:type="dxa"/>
            <w:vAlign w:val="top"/>
          </w:tcPr>
          <w:p w14:paraId="09E35953">
            <w:pPr>
              <w:pStyle w:val="5"/>
              <w:spacing w:line="291" w:lineRule="auto"/>
            </w:pPr>
          </w:p>
          <w:p w14:paraId="10E4DB50">
            <w:pPr>
              <w:pStyle w:val="5"/>
              <w:spacing w:line="291" w:lineRule="auto"/>
            </w:pPr>
          </w:p>
          <w:p w14:paraId="37578265">
            <w:pPr>
              <w:pStyle w:val="5"/>
              <w:spacing w:line="291" w:lineRule="auto"/>
            </w:pPr>
          </w:p>
          <w:p w14:paraId="2DF48990">
            <w:pPr>
              <w:pStyle w:val="5"/>
              <w:spacing w:line="291" w:lineRule="auto"/>
            </w:pPr>
          </w:p>
          <w:p w14:paraId="3B843A53">
            <w:pPr>
              <w:spacing w:before="46" w:line="223" w:lineRule="auto"/>
              <w:ind w:left="21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4"/>
                <w:szCs w:val="14"/>
              </w:rPr>
              <w:t>可选</w:t>
            </w:r>
          </w:p>
        </w:tc>
        <w:tc>
          <w:tcPr>
            <w:tcW w:w="719" w:type="dxa"/>
            <w:vAlign w:val="top"/>
          </w:tcPr>
          <w:p w14:paraId="0695716B">
            <w:pPr>
              <w:pStyle w:val="5"/>
              <w:spacing w:line="299" w:lineRule="auto"/>
            </w:pPr>
          </w:p>
          <w:p w14:paraId="2EFE50F9">
            <w:pPr>
              <w:pStyle w:val="5"/>
              <w:spacing w:line="300" w:lineRule="auto"/>
            </w:pPr>
          </w:p>
          <w:p w14:paraId="7170C144">
            <w:pPr>
              <w:pStyle w:val="5"/>
              <w:spacing w:line="300" w:lineRule="auto"/>
            </w:pPr>
          </w:p>
          <w:p w14:paraId="4E247D31">
            <w:pPr>
              <w:pStyle w:val="5"/>
              <w:spacing w:line="300" w:lineRule="auto"/>
            </w:pPr>
          </w:p>
          <w:p w14:paraId="21A8F30D">
            <w:pPr>
              <w:spacing w:before="46" w:line="182" w:lineRule="auto"/>
              <w:ind w:left="3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4"/>
                <w:szCs w:val="14"/>
              </w:rPr>
              <w:t>5</w:t>
            </w:r>
          </w:p>
        </w:tc>
        <w:tc>
          <w:tcPr>
            <w:tcW w:w="654" w:type="dxa"/>
            <w:vAlign w:val="top"/>
          </w:tcPr>
          <w:p w14:paraId="25B73A86">
            <w:pPr>
              <w:pStyle w:val="5"/>
              <w:spacing w:line="291" w:lineRule="auto"/>
            </w:pPr>
          </w:p>
          <w:p w14:paraId="03C7E4E8">
            <w:pPr>
              <w:pStyle w:val="5"/>
              <w:spacing w:line="291" w:lineRule="auto"/>
            </w:pPr>
          </w:p>
          <w:p w14:paraId="07724316">
            <w:pPr>
              <w:pStyle w:val="5"/>
              <w:spacing w:line="291" w:lineRule="auto"/>
            </w:pPr>
          </w:p>
          <w:p w14:paraId="49EC2970">
            <w:pPr>
              <w:pStyle w:val="5"/>
              <w:spacing w:line="291" w:lineRule="auto"/>
            </w:pPr>
          </w:p>
          <w:p w14:paraId="4D64790E">
            <w:pPr>
              <w:spacing w:before="45" w:line="221" w:lineRule="auto"/>
              <w:ind w:left="25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4"/>
                <w:szCs w:val="14"/>
              </w:rPr>
              <w:t>张</w:t>
            </w:r>
          </w:p>
        </w:tc>
      </w:tr>
      <w:tr w14:paraId="16D11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</w:trPr>
        <w:tc>
          <w:tcPr>
            <w:tcW w:w="395" w:type="dxa"/>
            <w:vAlign w:val="top"/>
          </w:tcPr>
          <w:p w14:paraId="49FC733A">
            <w:pPr>
              <w:pStyle w:val="5"/>
              <w:spacing w:line="301" w:lineRule="auto"/>
            </w:pPr>
          </w:p>
          <w:p w14:paraId="34E3E802">
            <w:pPr>
              <w:pStyle w:val="5"/>
              <w:spacing w:line="302" w:lineRule="auto"/>
            </w:pPr>
          </w:p>
          <w:p w14:paraId="01BE9615">
            <w:pPr>
              <w:pStyle w:val="5"/>
              <w:spacing w:line="302" w:lineRule="auto"/>
            </w:pPr>
          </w:p>
          <w:p w14:paraId="0FD44C05">
            <w:pPr>
              <w:spacing w:before="46" w:line="183" w:lineRule="auto"/>
              <w:ind w:left="1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2018" w:type="dxa"/>
            <w:vAlign w:val="top"/>
          </w:tcPr>
          <w:p w14:paraId="0B208556">
            <w:pPr>
              <w:spacing w:before="75" w:line="1780" w:lineRule="exact"/>
              <w:ind w:firstLine="240"/>
            </w:pPr>
            <w:r>
              <w:rPr>
                <w:position w:val="-35"/>
              </w:rPr>
              <w:drawing>
                <wp:inline distT="0" distB="0" distL="0" distR="0">
                  <wp:extent cx="698500" cy="112966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4" cy="113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vAlign w:val="top"/>
          </w:tcPr>
          <w:p w14:paraId="5E27CF26">
            <w:pPr>
              <w:pStyle w:val="5"/>
              <w:spacing w:line="289" w:lineRule="auto"/>
            </w:pPr>
          </w:p>
          <w:p w14:paraId="1397957B">
            <w:pPr>
              <w:pStyle w:val="5"/>
              <w:spacing w:line="290" w:lineRule="auto"/>
            </w:pPr>
          </w:p>
          <w:p w14:paraId="2D80BDBC">
            <w:pPr>
              <w:pStyle w:val="5"/>
              <w:spacing w:line="290" w:lineRule="auto"/>
            </w:pPr>
          </w:p>
          <w:p w14:paraId="38C891F6">
            <w:pPr>
              <w:spacing w:before="46" w:line="219" w:lineRule="auto"/>
              <w:ind w:left="17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床头柜</w:t>
            </w:r>
          </w:p>
        </w:tc>
        <w:tc>
          <w:tcPr>
            <w:tcW w:w="3077" w:type="dxa"/>
            <w:vAlign w:val="top"/>
          </w:tcPr>
          <w:p w14:paraId="0F75DAEF">
            <w:pPr>
              <w:spacing w:before="29" w:line="219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0"/>
                <w:sz w:val="14"/>
                <w:szCs w:val="14"/>
              </w:rPr>
              <w:t>1、材质：床头柜框架为</w:t>
            </w:r>
            <w:r>
              <w:rPr>
                <w:rFonts w:hint="eastAsia" w:ascii="宋体" w:hAnsi="宋体" w:eastAsia="宋体" w:cs="宋体"/>
                <w:spacing w:val="-10"/>
                <w:sz w:val="14"/>
                <w:szCs w:val="14"/>
                <w:lang w:val="en-US" w:eastAsia="zh-CN"/>
              </w:rPr>
              <w:t>实木</w:t>
            </w:r>
            <w:r>
              <w:rPr>
                <w:rFonts w:ascii="宋体" w:hAnsi="宋体" w:eastAsia="宋体" w:cs="宋体"/>
                <w:spacing w:val="-10"/>
                <w:sz w:val="14"/>
                <w:szCs w:val="14"/>
              </w:rPr>
              <w:t>制作，经干燥、防虫、</w:t>
            </w:r>
          </w:p>
          <w:p w14:paraId="2C5F6F8A">
            <w:pPr>
              <w:spacing w:before="73" w:line="219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防</w:t>
            </w:r>
            <w:r>
              <w:rPr>
                <w:rFonts w:ascii="宋体" w:hAnsi="宋体" w:eastAsia="宋体" w:cs="宋体"/>
                <w:spacing w:val="-8"/>
                <w:sz w:val="14"/>
                <w:szCs w:val="14"/>
              </w:rPr>
              <w:t>腐处理，木材含水率符合国家标准，不翘曲、变</w:t>
            </w: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形</w:t>
            </w:r>
          </w:p>
          <w:p w14:paraId="2A5F0EEA">
            <w:pPr>
              <w:spacing w:before="55" w:line="220" w:lineRule="auto"/>
              <w:ind w:left="9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、无节疤，无虫眼。</w:t>
            </w:r>
          </w:p>
          <w:p w14:paraId="1A9FB512">
            <w:pPr>
              <w:spacing w:before="41" w:line="219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1"/>
                <w:sz w:val="14"/>
                <w:szCs w:val="14"/>
              </w:rPr>
              <w:t>2、工</w:t>
            </w:r>
            <w:r>
              <w:rPr>
                <w:rFonts w:ascii="宋体" w:hAnsi="宋体" w:eastAsia="宋体" w:cs="宋体"/>
                <w:spacing w:val="-10"/>
                <w:sz w:val="14"/>
                <w:szCs w:val="14"/>
              </w:rPr>
              <w:t>艺要求：榫接严密、牢固，板面、边角及转角</w:t>
            </w: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打</w:t>
            </w:r>
          </w:p>
          <w:p w14:paraId="62DA6D9F">
            <w:pPr>
              <w:spacing w:before="45" w:line="219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磨、修边处理，倒棱、圆线均匀一致，整体牢固可</w:t>
            </w:r>
          </w:p>
          <w:p w14:paraId="748BF872">
            <w:pPr>
              <w:spacing w:before="84" w:line="219" w:lineRule="auto"/>
              <w:ind w:left="107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靠，光滑无痕。</w:t>
            </w:r>
          </w:p>
          <w:p w14:paraId="368729B1">
            <w:pPr>
              <w:spacing w:before="33" w:line="219" w:lineRule="auto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0"/>
                <w:sz w:val="14"/>
                <w:szCs w:val="14"/>
              </w:rPr>
              <w:t>3、油漆：采用高级环保聚酯漆，游离甲醛含量符合国</w:t>
            </w:r>
          </w:p>
          <w:p w14:paraId="52C0195C">
            <w:pPr>
              <w:spacing w:before="84" w:line="213" w:lineRule="auto"/>
              <w:ind w:left="12" w:firstLine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8"/>
                <w:sz w:val="14"/>
                <w:szCs w:val="14"/>
              </w:rPr>
              <w:t>家标准，采用五底三面的六道以上油漆涂装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工艺，油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漆硬度≥2H,耐热性要求放100度开水无烫痕；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表面</w:t>
            </w:r>
          </w:p>
        </w:tc>
        <w:tc>
          <w:tcPr>
            <w:tcW w:w="1659" w:type="dxa"/>
            <w:vAlign w:val="top"/>
          </w:tcPr>
          <w:p w14:paraId="0F745B2F">
            <w:pPr>
              <w:pStyle w:val="5"/>
              <w:spacing w:line="301" w:lineRule="auto"/>
            </w:pPr>
          </w:p>
          <w:p w14:paraId="4F6369CA">
            <w:pPr>
              <w:pStyle w:val="5"/>
              <w:spacing w:line="301" w:lineRule="auto"/>
            </w:pPr>
          </w:p>
          <w:p w14:paraId="3F0243AD">
            <w:pPr>
              <w:pStyle w:val="5"/>
              <w:spacing w:line="302" w:lineRule="auto"/>
            </w:pPr>
          </w:p>
          <w:p w14:paraId="78B721AC">
            <w:pPr>
              <w:spacing w:before="45" w:line="184" w:lineRule="auto"/>
              <w:ind w:left="57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4"/>
                <w:szCs w:val="14"/>
              </w:rPr>
              <w:t>515*485</w:t>
            </w:r>
          </w:p>
        </w:tc>
        <w:tc>
          <w:tcPr>
            <w:tcW w:w="729" w:type="dxa"/>
            <w:vAlign w:val="top"/>
          </w:tcPr>
          <w:p w14:paraId="3A9AA6DA">
            <w:pPr>
              <w:pStyle w:val="5"/>
              <w:spacing w:line="290" w:lineRule="auto"/>
            </w:pPr>
          </w:p>
          <w:p w14:paraId="39103147">
            <w:pPr>
              <w:pStyle w:val="5"/>
              <w:spacing w:line="290" w:lineRule="auto"/>
            </w:pPr>
          </w:p>
          <w:p w14:paraId="2A6EF038">
            <w:pPr>
              <w:pStyle w:val="5"/>
              <w:spacing w:line="290" w:lineRule="auto"/>
            </w:pPr>
          </w:p>
          <w:p w14:paraId="515A1F28">
            <w:pPr>
              <w:spacing w:before="45" w:line="223" w:lineRule="auto"/>
              <w:ind w:left="21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4"/>
                <w:szCs w:val="14"/>
              </w:rPr>
              <w:t>可选</w:t>
            </w:r>
          </w:p>
        </w:tc>
        <w:tc>
          <w:tcPr>
            <w:tcW w:w="719" w:type="dxa"/>
            <w:vAlign w:val="top"/>
          </w:tcPr>
          <w:p w14:paraId="2E0F602F">
            <w:pPr>
              <w:pStyle w:val="5"/>
              <w:spacing w:line="301" w:lineRule="auto"/>
            </w:pPr>
          </w:p>
          <w:p w14:paraId="5161A2D1">
            <w:pPr>
              <w:pStyle w:val="5"/>
              <w:spacing w:line="301" w:lineRule="auto"/>
            </w:pPr>
          </w:p>
          <w:p w14:paraId="734188BB">
            <w:pPr>
              <w:pStyle w:val="5"/>
              <w:spacing w:line="302" w:lineRule="auto"/>
            </w:pPr>
          </w:p>
          <w:p w14:paraId="5EE97120">
            <w:pPr>
              <w:spacing w:before="45" w:line="184" w:lineRule="auto"/>
              <w:ind w:left="2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4"/>
                <w:szCs w:val="14"/>
              </w:rPr>
              <w:t>10</w:t>
            </w:r>
          </w:p>
        </w:tc>
        <w:tc>
          <w:tcPr>
            <w:tcW w:w="654" w:type="dxa"/>
            <w:vAlign w:val="top"/>
          </w:tcPr>
          <w:p w14:paraId="3D9109D7">
            <w:pPr>
              <w:pStyle w:val="5"/>
              <w:spacing w:line="289" w:lineRule="auto"/>
            </w:pPr>
          </w:p>
          <w:p w14:paraId="19466373">
            <w:pPr>
              <w:pStyle w:val="5"/>
              <w:spacing w:line="289" w:lineRule="auto"/>
            </w:pPr>
          </w:p>
          <w:p w14:paraId="46B2B2B5">
            <w:pPr>
              <w:pStyle w:val="5"/>
              <w:spacing w:line="289" w:lineRule="auto"/>
            </w:pPr>
          </w:p>
          <w:p w14:paraId="735C3807">
            <w:pPr>
              <w:spacing w:before="46" w:line="219" w:lineRule="auto"/>
              <w:ind w:left="25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4"/>
                <w:szCs w:val="14"/>
              </w:rPr>
              <w:t>个</w:t>
            </w:r>
          </w:p>
        </w:tc>
      </w:tr>
      <w:tr w14:paraId="7337D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</w:trPr>
        <w:tc>
          <w:tcPr>
            <w:tcW w:w="395" w:type="dxa"/>
            <w:vAlign w:val="top"/>
          </w:tcPr>
          <w:p w14:paraId="03681C0F">
            <w:pPr>
              <w:pStyle w:val="5"/>
              <w:spacing w:line="292" w:lineRule="auto"/>
            </w:pPr>
          </w:p>
          <w:p w14:paraId="22F9EC98">
            <w:pPr>
              <w:pStyle w:val="5"/>
              <w:spacing w:line="293" w:lineRule="auto"/>
            </w:pPr>
          </w:p>
          <w:p w14:paraId="000CA769">
            <w:pPr>
              <w:pStyle w:val="5"/>
              <w:spacing w:line="293" w:lineRule="auto"/>
            </w:pPr>
          </w:p>
          <w:p w14:paraId="42109175">
            <w:pPr>
              <w:spacing w:before="46" w:line="183" w:lineRule="auto"/>
              <w:ind w:left="1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3</w:t>
            </w:r>
          </w:p>
        </w:tc>
        <w:tc>
          <w:tcPr>
            <w:tcW w:w="2018" w:type="dxa"/>
            <w:vAlign w:val="top"/>
          </w:tcPr>
          <w:p w14:paraId="55D5FC27">
            <w:pPr>
              <w:spacing w:before="168" w:line="1250" w:lineRule="exact"/>
              <w:ind w:firstLine="20"/>
            </w:pPr>
            <w:r>
              <w:rPr>
                <w:position w:val="-25"/>
              </w:rPr>
              <w:drawing>
                <wp:inline distT="0" distB="0" distL="0" distR="0">
                  <wp:extent cx="1142365" cy="79375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73" cy="79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vAlign w:val="top"/>
          </w:tcPr>
          <w:p w14:paraId="1C8A0DF0">
            <w:pPr>
              <w:pStyle w:val="5"/>
              <w:spacing w:line="281" w:lineRule="auto"/>
            </w:pPr>
          </w:p>
          <w:p w14:paraId="39440394">
            <w:pPr>
              <w:pStyle w:val="5"/>
              <w:spacing w:line="281" w:lineRule="auto"/>
            </w:pPr>
          </w:p>
          <w:p w14:paraId="491ECD70">
            <w:pPr>
              <w:pStyle w:val="5"/>
              <w:spacing w:line="281" w:lineRule="auto"/>
            </w:pPr>
          </w:p>
          <w:p w14:paraId="05A9D1CF">
            <w:pPr>
              <w:spacing w:before="45" w:line="219" w:lineRule="auto"/>
              <w:ind w:left="17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席梦思</w:t>
            </w:r>
          </w:p>
        </w:tc>
        <w:tc>
          <w:tcPr>
            <w:tcW w:w="3077" w:type="dxa"/>
            <w:vAlign w:val="top"/>
          </w:tcPr>
          <w:p w14:paraId="064C67BC">
            <w:pPr>
              <w:spacing w:before="72" w:line="219" w:lineRule="auto"/>
              <w:ind w:left="13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材质：</w:t>
            </w:r>
          </w:p>
          <w:p w14:paraId="52A1C403">
            <w:pPr>
              <w:spacing w:before="53" w:line="291" w:lineRule="auto"/>
              <w:ind w:left="53" w:right="68" w:firstLine="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5"/>
                <w:sz w:val="14"/>
                <w:szCs w:val="14"/>
              </w:rPr>
              <w:t>24排高锰钢独立高回弹弹簧+环保竹炭针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织面料(抗菌防螨环保)+6分活性碳分子高</w:t>
            </w:r>
          </w:p>
          <w:p w14:paraId="1DFE61E1">
            <w:pPr>
              <w:spacing w:before="18" w:line="219" w:lineRule="auto"/>
              <w:ind w:left="4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5"/>
                <w:sz w:val="14"/>
                <w:szCs w:val="14"/>
              </w:rPr>
              <w:t>回弹海绵+3分高密度海绵+1000丝棉独立</w:t>
            </w:r>
          </w:p>
          <w:p w14:paraId="6B0C1DBA">
            <w:pPr>
              <w:spacing w:before="73" w:line="304" w:lineRule="auto"/>
              <w:ind w:left="1182" w:right="470" w:hanging="11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花介面+高档三色型象围边，全支撑包裹性</w:t>
            </w: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睡感!功能：</w:t>
            </w:r>
          </w:p>
          <w:p w14:paraId="3450CEEB">
            <w:pPr>
              <w:spacing w:before="1" w:line="291" w:lineRule="auto"/>
              <w:ind w:left="1422" w:right="479" w:hanging="134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偏软型床垫，活性炭具有一定空气净化效</w:t>
            </w: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果</w:t>
            </w: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>!</w:t>
            </w:r>
          </w:p>
        </w:tc>
        <w:tc>
          <w:tcPr>
            <w:tcW w:w="1659" w:type="dxa"/>
            <w:vAlign w:val="top"/>
          </w:tcPr>
          <w:p w14:paraId="7C611863">
            <w:pPr>
              <w:pStyle w:val="5"/>
              <w:spacing w:line="292" w:lineRule="auto"/>
            </w:pPr>
          </w:p>
          <w:p w14:paraId="5A35A249">
            <w:pPr>
              <w:pStyle w:val="5"/>
              <w:spacing w:line="292" w:lineRule="auto"/>
            </w:pPr>
          </w:p>
          <w:p w14:paraId="5EADAD07">
            <w:pPr>
              <w:pStyle w:val="5"/>
              <w:spacing w:line="293" w:lineRule="auto"/>
            </w:pPr>
          </w:p>
          <w:p w14:paraId="466E488C">
            <w:pPr>
              <w:spacing w:before="45" w:line="184" w:lineRule="auto"/>
              <w:ind w:left="5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4"/>
                <w:szCs w:val="14"/>
              </w:rPr>
              <w:t>1800*2000</w:t>
            </w:r>
          </w:p>
        </w:tc>
        <w:tc>
          <w:tcPr>
            <w:tcW w:w="729" w:type="dxa"/>
            <w:vAlign w:val="top"/>
          </w:tcPr>
          <w:p w14:paraId="48E2781C">
            <w:pPr>
              <w:pStyle w:val="5"/>
              <w:spacing w:line="281" w:lineRule="auto"/>
            </w:pPr>
          </w:p>
          <w:p w14:paraId="01D8D627">
            <w:pPr>
              <w:pStyle w:val="5"/>
              <w:spacing w:line="281" w:lineRule="auto"/>
            </w:pPr>
          </w:p>
          <w:p w14:paraId="269A34F2">
            <w:pPr>
              <w:pStyle w:val="5"/>
              <w:spacing w:line="281" w:lineRule="auto"/>
            </w:pPr>
          </w:p>
          <w:p w14:paraId="16DCD369">
            <w:pPr>
              <w:spacing w:before="46" w:line="223" w:lineRule="auto"/>
              <w:ind w:left="21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4"/>
                <w:szCs w:val="14"/>
              </w:rPr>
              <w:t>可选</w:t>
            </w:r>
          </w:p>
        </w:tc>
        <w:tc>
          <w:tcPr>
            <w:tcW w:w="719" w:type="dxa"/>
            <w:vAlign w:val="top"/>
          </w:tcPr>
          <w:p w14:paraId="4D3E06AF">
            <w:pPr>
              <w:pStyle w:val="5"/>
              <w:spacing w:line="292" w:lineRule="auto"/>
            </w:pPr>
          </w:p>
          <w:p w14:paraId="0BE6B4C0">
            <w:pPr>
              <w:pStyle w:val="5"/>
              <w:spacing w:line="293" w:lineRule="auto"/>
            </w:pPr>
          </w:p>
          <w:p w14:paraId="32516411">
            <w:pPr>
              <w:pStyle w:val="5"/>
              <w:spacing w:line="293" w:lineRule="auto"/>
            </w:pPr>
          </w:p>
          <w:p w14:paraId="567949A3">
            <w:pPr>
              <w:spacing w:before="46" w:line="182" w:lineRule="auto"/>
              <w:ind w:left="3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4"/>
                <w:szCs w:val="14"/>
              </w:rPr>
              <w:t>5</w:t>
            </w:r>
          </w:p>
        </w:tc>
        <w:tc>
          <w:tcPr>
            <w:tcW w:w="654" w:type="dxa"/>
            <w:vAlign w:val="top"/>
          </w:tcPr>
          <w:p w14:paraId="369844FF">
            <w:pPr>
              <w:pStyle w:val="5"/>
              <w:spacing w:line="280" w:lineRule="auto"/>
            </w:pPr>
          </w:p>
          <w:p w14:paraId="1D913004">
            <w:pPr>
              <w:pStyle w:val="5"/>
              <w:spacing w:line="280" w:lineRule="auto"/>
            </w:pPr>
          </w:p>
          <w:p w14:paraId="46C89256">
            <w:pPr>
              <w:pStyle w:val="5"/>
              <w:spacing w:line="281" w:lineRule="auto"/>
            </w:pPr>
          </w:p>
          <w:p w14:paraId="76702D8C">
            <w:pPr>
              <w:spacing w:before="45" w:line="219" w:lineRule="auto"/>
              <w:ind w:left="25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4"/>
                <w:szCs w:val="14"/>
              </w:rPr>
              <w:t>个</w:t>
            </w:r>
          </w:p>
        </w:tc>
      </w:tr>
    </w:tbl>
    <w:p w14:paraId="466B9DD3">
      <w:pPr>
        <w:spacing w:line="189" w:lineRule="exact"/>
      </w:pPr>
    </w:p>
    <w:tbl>
      <w:tblPr>
        <w:tblStyle w:val="4"/>
        <w:tblW w:w="9880" w:type="dxa"/>
        <w:tblInd w:w="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958"/>
        <w:gridCol w:w="759"/>
        <w:gridCol w:w="3017"/>
        <w:gridCol w:w="1618"/>
        <w:gridCol w:w="719"/>
        <w:gridCol w:w="719"/>
        <w:gridCol w:w="695"/>
      </w:tblGrid>
      <w:tr w14:paraId="4148E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395" w:type="dxa"/>
            <w:vAlign w:val="top"/>
          </w:tcPr>
          <w:p w14:paraId="12F3B64E">
            <w:pPr>
              <w:pStyle w:val="5"/>
              <w:spacing w:line="278" w:lineRule="auto"/>
            </w:pPr>
          </w:p>
          <w:p w14:paraId="50286D7E">
            <w:pPr>
              <w:pStyle w:val="5"/>
              <w:spacing w:line="278" w:lineRule="auto"/>
            </w:pPr>
          </w:p>
          <w:p w14:paraId="07CE95AF">
            <w:pPr>
              <w:pStyle w:val="5"/>
              <w:spacing w:line="279" w:lineRule="auto"/>
            </w:pPr>
          </w:p>
          <w:p w14:paraId="3D1B825C">
            <w:pPr>
              <w:spacing w:before="52" w:line="183" w:lineRule="auto"/>
              <w:ind w:left="1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1958" w:type="dxa"/>
            <w:vAlign w:val="top"/>
          </w:tcPr>
          <w:p w14:paraId="0A4A310C">
            <w:pPr>
              <w:spacing w:before="135" w:line="1559" w:lineRule="exact"/>
              <w:ind w:firstLine="80"/>
            </w:pPr>
            <w:r>
              <w:rPr>
                <w:position w:val="-31"/>
              </w:rPr>
              <w:drawing>
                <wp:inline distT="0" distB="0" distL="0" distR="0">
                  <wp:extent cx="977265" cy="98996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876" cy="990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  <w:vAlign w:val="top"/>
          </w:tcPr>
          <w:p w14:paraId="6C9C7057">
            <w:pPr>
              <w:pStyle w:val="5"/>
              <w:spacing w:line="264" w:lineRule="auto"/>
            </w:pPr>
          </w:p>
          <w:p w14:paraId="249E0181">
            <w:pPr>
              <w:pStyle w:val="5"/>
              <w:spacing w:line="264" w:lineRule="auto"/>
            </w:pPr>
          </w:p>
          <w:p w14:paraId="122DDBAE">
            <w:pPr>
              <w:pStyle w:val="5"/>
              <w:spacing w:line="265" w:lineRule="auto"/>
            </w:pPr>
          </w:p>
          <w:p w14:paraId="2BF8A3F1">
            <w:pPr>
              <w:spacing w:before="52" w:line="219" w:lineRule="auto"/>
              <w:ind w:left="1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衣帽架</w:t>
            </w:r>
          </w:p>
        </w:tc>
        <w:tc>
          <w:tcPr>
            <w:tcW w:w="3017" w:type="dxa"/>
            <w:vAlign w:val="top"/>
          </w:tcPr>
          <w:p w14:paraId="0EC55FF5">
            <w:pPr>
              <w:pStyle w:val="5"/>
              <w:spacing w:line="264" w:lineRule="auto"/>
            </w:pPr>
          </w:p>
          <w:p w14:paraId="6F2820AB">
            <w:pPr>
              <w:pStyle w:val="5"/>
              <w:spacing w:line="264" w:lineRule="auto"/>
            </w:pPr>
          </w:p>
          <w:p w14:paraId="311AB461">
            <w:pPr>
              <w:pStyle w:val="5"/>
              <w:spacing w:line="265" w:lineRule="auto"/>
            </w:pPr>
          </w:p>
          <w:p w14:paraId="078D36D6">
            <w:pPr>
              <w:spacing w:before="52" w:line="219" w:lineRule="auto"/>
              <w:ind w:left="863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  <w:lang w:val="en-US" w:eastAsia="zh-CN"/>
              </w:rPr>
              <w:t>实木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鞋柜</w:t>
            </w:r>
            <w:r>
              <w:rPr>
                <w:rFonts w:hint="eastAsia" w:ascii="宋体" w:hAnsi="宋体" w:eastAsia="宋体" w:cs="宋体"/>
                <w:spacing w:val="-1"/>
                <w:sz w:val="16"/>
                <w:szCs w:val="16"/>
                <w:lang w:val="en-US" w:eastAsia="zh-CN"/>
              </w:rPr>
              <w:t>一体</w:t>
            </w:r>
          </w:p>
        </w:tc>
        <w:tc>
          <w:tcPr>
            <w:tcW w:w="1618" w:type="dxa"/>
            <w:vAlign w:val="top"/>
          </w:tcPr>
          <w:p w14:paraId="51B2A533">
            <w:pPr>
              <w:pStyle w:val="5"/>
              <w:spacing w:line="277" w:lineRule="auto"/>
            </w:pPr>
          </w:p>
          <w:p w14:paraId="51F763C9">
            <w:pPr>
              <w:pStyle w:val="5"/>
              <w:spacing w:line="278" w:lineRule="auto"/>
            </w:pPr>
          </w:p>
          <w:p w14:paraId="35C12FAE">
            <w:pPr>
              <w:pStyle w:val="5"/>
              <w:spacing w:line="278" w:lineRule="auto"/>
            </w:pPr>
          </w:p>
          <w:p w14:paraId="51D00DFF">
            <w:pPr>
              <w:spacing w:before="52" w:line="184" w:lineRule="auto"/>
              <w:ind w:left="3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6"/>
                <w:szCs w:val="16"/>
              </w:rPr>
              <w:t>690*290*1800</w:t>
            </w:r>
          </w:p>
        </w:tc>
        <w:tc>
          <w:tcPr>
            <w:tcW w:w="719" w:type="dxa"/>
            <w:vAlign w:val="top"/>
          </w:tcPr>
          <w:p w14:paraId="0415FC9C">
            <w:pPr>
              <w:pStyle w:val="5"/>
              <w:spacing w:line="265" w:lineRule="auto"/>
            </w:pPr>
          </w:p>
          <w:p w14:paraId="59046DF0">
            <w:pPr>
              <w:pStyle w:val="5"/>
              <w:spacing w:line="265" w:lineRule="auto"/>
            </w:pPr>
          </w:p>
          <w:p w14:paraId="17933329">
            <w:pPr>
              <w:pStyle w:val="5"/>
              <w:spacing w:line="265" w:lineRule="auto"/>
            </w:pPr>
          </w:p>
          <w:p w14:paraId="459F9A60">
            <w:pPr>
              <w:spacing w:before="52" w:line="223" w:lineRule="auto"/>
              <w:ind w:left="2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6"/>
                <w:szCs w:val="16"/>
              </w:rPr>
              <w:t>可选</w:t>
            </w:r>
          </w:p>
        </w:tc>
        <w:tc>
          <w:tcPr>
            <w:tcW w:w="719" w:type="dxa"/>
            <w:vAlign w:val="top"/>
          </w:tcPr>
          <w:p w14:paraId="7C4EF4BA">
            <w:pPr>
              <w:pStyle w:val="5"/>
              <w:spacing w:line="278" w:lineRule="auto"/>
            </w:pPr>
          </w:p>
          <w:p w14:paraId="7863F8D7">
            <w:pPr>
              <w:pStyle w:val="5"/>
              <w:spacing w:line="278" w:lineRule="auto"/>
            </w:pPr>
          </w:p>
          <w:p w14:paraId="4D3FC95C">
            <w:pPr>
              <w:pStyle w:val="5"/>
              <w:spacing w:line="279" w:lineRule="auto"/>
            </w:pPr>
          </w:p>
          <w:p w14:paraId="6856D00B">
            <w:pPr>
              <w:spacing w:before="52" w:line="182" w:lineRule="auto"/>
              <w:ind w:left="3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6"/>
                <w:szCs w:val="16"/>
              </w:rPr>
              <w:t>5</w:t>
            </w:r>
          </w:p>
        </w:tc>
        <w:tc>
          <w:tcPr>
            <w:tcW w:w="695" w:type="dxa"/>
            <w:vAlign w:val="top"/>
          </w:tcPr>
          <w:p w14:paraId="796AA088">
            <w:pPr>
              <w:pStyle w:val="5"/>
              <w:spacing w:line="264" w:lineRule="auto"/>
            </w:pPr>
          </w:p>
          <w:p w14:paraId="05410B0E">
            <w:pPr>
              <w:pStyle w:val="5"/>
              <w:spacing w:line="265" w:lineRule="auto"/>
            </w:pPr>
          </w:p>
          <w:p w14:paraId="578CE964">
            <w:pPr>
              <w:pStyle w:val="5"/>
              <w:spacing w:line="265" w:lineRule="auto"/>
            </w:pPr>
          </w:p>
          <w:p w14:paraId="09AE5844">
            <w:pPr>
              <w:spacing w:before="52" w:line="219" w:lineRule="auto"/>
              <w:ind w:left="2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个</w:t>
            </w:r>
          </w:p>
        </w:tc>
      </w:tr>
      <w:tr w14:paraId="6F6F7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6" w:hRule="atLeast"/>
        </w:trPr>
        <w:tc>
          <w:tcPr>
            <w:tcW w:w="395" w:type="dxa"/>
            <w:vAlign w:val="top"/>
          </w:tcPr>
          <w:p w14:paraId="26DBDA9A">
            <w:pPr>
              <w:pStyle w:val="5"/>
              <w:spacing w:line="246" w:lineRule="auto"/>
            </w:pPr>
          </w:p>
          <w:p w14:paraId="1EDD73CC">
            <w:pPr>
              <w:pStyle w:val="5"/>
              <w:spacing w:line="246" w:lineRule="auto"/>
            </w:pPr>
          </w:p>
          <w:p w14:paraId="3EE15A10">
            <w:pPr>
              <w:pStyle w:val="5"/>
              <w:spacing w:line="246" w:lineRule="auto"/>
            </w:pPr>
          </w:p>
          <w:p w14:paraId="63BEDE4D">
            <w:pPr>
              <w:pStyle w:val="5"/>
              <w:spacing w:line="247" w:lineRule="auto"/>
            </w:pPr>
          </w:p>
          <w:p w14:paraId="0E9E8828">
            <w:pPr>
              <w:pStyle w:val="5"/>
              <w:spacing w:line="247" w:lineRule="auto"/>
            </w:pPr>
          </w:p>
          <w:p w14:paraId="2E8605BD">
            <w:pPr>
              <w:spacing w:before="52" w:line="182" w:lineRule="auto"/>
              <w:ind w:left="1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1958" w:type="dxa"/>
            <w:vAlign w:val="top"/>
          </w:tcPr>
          <w:p w14:paraId="2A5FC820">
            <w:pPr>
              <w:pStyle w:val="5"/>
              <w:spacing w:line="241" w:lineRule="auto"/>
            </w:pPr>
          </w:p>
          <w:p w14:paraId="22C7EA89">
            <w:pPr>
              <w:spacing w:line="2140" w:lineRule="exact"/>
              <w:ind w:firstLine="90"/>
            </w:pPr>
            <w:r>
              <w:rPr>
                <w:position w:val="-42"/>
              </w:rPr>
              <w:drawing>
                <wp:inline distT="0" distB="0" distL="0" distR="0">
                  <wp:extent cx="1028065" cy="135890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698" cy="1358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  <w:vAlign w:val="top"/>
          </w:tcPr>
          <w:p w14:paraId="6EBA22B6">
            <w:pPr>
              <w:pStyle w:val="5"/>
              <w:spacing w:line="297" w:lineRule="auto"/>
            </w:pPr>
          </w:p>
          <w:p w14:paraId="03175952">
            <w:pPr>
              <w:pStyle w:val="5"/>
              <w:spacing w:line="297" w:lineRule="auto"/>
            </w:pPr>
          </w:p>
          <w:p w14:paraId="27E9A32C">
            <w:pPr>
              <w:pStyle w:val="5"/>
              <w:spacing w:line="298" w:lineRule="auto"/>
            </w:pPr>
          </w:p>
          <w:p w14:paraId="46368966">
            <w:pPr>
              <w:pStyle w:val="5"/>
              <w:spacing w:line="298" w:lineRule="auto"/>
            </w:pPr>
          </w:p>
          <w:p w14:paraId="23826455">
            <w:pPr>
              <w:spacing w:before="52" w:line="220" w:lineRule="auto"/>
              <w:ind w:left="2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椅子</w:t>
            </w:r>
          </w:p>
        </w:tc>
        <w:tc>
          <w:tcPr>
            <w:tcW w:w="3017" w:type="dxa"/>
            <w:vAlign w:val="top"/>
          </w:tcPr>
          <w:p w14:paraId="328B9EEC">
            <w:pPr>
              <w:pStyle w:val="5"/>
            </w:pPr>
          </w:p>
          <w:p w14:paraId="3FD193EA">
            <w:pPr>
              <w:pStyle w:val="5"/>
              <w:spacing w:line="241" w:lineRule="auto"/>
            </w:pPr>
          </w:p>
          <w:p w14:paraId="3589462E">
            <w:pPr>
              <w:pStyle w:val="5"/>
              <w:spacing w:line="241" w:lineRule="auto"/>
            </w:pPr>
          </w:p>
          <w:p w14:paraId="6097065F">
            <w:pPr>
              <w:spacing w:before="52" w:line="219" w:lineRule="auto"/>
              <w:ind w:left="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材质：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实木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椅腿。海绵：采用台湾进口</w:t>
            </w:r>
          </w:p>
          <w:p w14:paraId="0D087ED3">
            <w:pPr>
              <w:spacing w:before="51" w:line="219" w:lineRule="auto"/>
              <w:ind w:left="10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中密度成型PU泡棉，通过BS7176-1995测</w:t>
            </w:r>
          </w:p>
          <w:p w14:paraId="26C45001">
            <w:pPr>
              <w:spacing w:before="30" w:line="219" w:lineRule="auto"/>
              <w:ind w:left="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试，在火种离开10秒内，泡棉自动结焦熄</w:t>
            </w:r>
          </w:p>
          <w:p w14:paraId="5CC93B87">
            <w:pPr>
              <w:spacing w:before="49" w:line="219" w:lineRule="auto"/>
              <w:ind w:left="10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灭。椅背：采用西皮面料。椅面：布面。</w:t>
            </w:r>
          </w:p>
          <w:p w14:paraId="6AC2574C">
            <w:pPr>
              <w:spacing w:before="31" w:line="220" w:lineRule="auto"/>
              <w:ind w:left="1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也可选择西皮面料。颜色可选择定制。</w:t>
            </w:r>
          </w:p>
        </w:tc>
        <w:tc>
          <w:tcPr>
            <w:tcW w:w="1618" w:type="dxa"/>
            <w:vAlign w:val="top"/>
          </w:tcPr>
          <w:p w14:paraId="4204526E">
            <w:pPr>
              <w:pStyle w:val="5"/>
              <w:spacing w:line="296" w:lineRule="auto"/>
            </w:pPr>
          </w:p>
          <w:p w14:paraId="1D5862CC">
            <w:pPr>
              <w:pStyle w:val="5"/>
              <w:spacing w:line="297" w:lineRule="auto"/>
            </w:pPr>
          </w:p>
          <w:p w14:paraId="6A542D04">
            <w:pPr>
              <w:pStyle w:val="5"/>
              <w:spacing w:line="297" w:lineRule="auto"/>
            </w:pPr>
          </w:p>
          <w:p w14:paraId="68225998">
            <w:pPr>
              <w:pStyle w:val="5"/>
              <w:spacing w:line="297" w:lineRule="auto"/>
            </w:pPr>
          </w:p>
          <w:p w14:paraId="3991D3CE">
            <w:pPr>
              <w:spacing w:before="52" w:line="219" w:lineRule="auto"/>
              <w:ind w:left="4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6"/>
                <w:szCs w:val="16"/>
              </w:rPr>
              <w:t>常规尺寸</w:t>
            </w:r>
          </w:p>
        </w:tc>
        <w:tc>
          <w:tcPr>
            <w:tcW w:w="719" w:type="dxa"/>
            <w:vAlign w:val="top"/>
          </w:tcPr>
          <w:p w14:paraId="70F95020">
            <w:pPr>
              <w:pStyle w:val="5"/>
              <w:spacing w:line="297" w:lineRule="auto"/>
            </w:pPr>
          </w:p>
          <w:p w14:paraId="4368CFCC">
            <w:pPr>
              <w:pStyle w:val="5"/>
              <w:spacing w:line="298" w:lineRule="auto"/>
            </w:pPr>
          </w:p>
          <w:p w14:paraId="2BDC1DEE">
            <w:pPr>
              <w:pStyle w:val="5"/>
              <w:spacing w:line="298" w:lineRule="auto"/>
            </w:pPr>
          </w:p>
          <w:p w14:paraId="632679E2">
            <w:pPr>
              <w:pStyle w:val="5"/>
              <w:spacing w:line="298" w:lineRule="auto"/>
            </w:pPr>
          </w:p>
          <w:p w14:paraId="7C3735FE">
            <w:pPr>
              <w:spacing w:before="52" w:line="223" w:lineRule="auto"/>
              <w:ind w:left="2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6"/>
                <w:szCs w:val="16"/>
              </w:rPr>
              <w:t>可选</w:t>
            </w:r>
          </w:p>
        </w:tc>
        <w:tc>
          <w:tcPr>
            <w:tcW w:w="719" w:type="dxa"/>
            <w:vAlign w:val="top"/>
          </w:tcPr>
          <w:p w14:paraId="7CC721E4">
            <w:pPr>
              <w:pStyle w:val="5"/>
              <w:spacing w:line="245" w:lineRule="auto"/>
            </w:pPr>
          </w:p>
          <w:p w14:paraId="7785117F">
            <w:pPr>
              <w:pStyle w:val="5"/>
              <w:spacing w:line="246" w:lineRule="auto"/>
            </w:pPr>
          </w:p>
          <w:p w14:paraId="65E34235">
            <w:pPr>
              <w:pStyle w:val="5"/>
              <w:spacing w:line="246" w:lineRule="auto"/>
            </w:pPr>
          </w:p>
          <w:p w14:paraId="682A1FC8">
            <w:pPr>
              <w:pStyle w:val="5"/>
              <w:spacing w:line="246" w:lineRule="auto"/>
            </w:pPr>
          </w:p>
          <w:p w14:paraId="7322B135">
            <w:pPr>
              <w:pStyle w:val="5"/>
              <w:spacing w:line="246" w:lineRule="auto"/>
            </w:pPr>
          </w:p>
          <w:p w14:paraId="6A973D4C">
            <w:pPr>
              <w:spacing w:before="52" w:line="184" w:lineRule="auto"/>
              <w:ind w:left="2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6"/>
                <w:szCs w:val="16"/>
              </w:rPr>
              <w:t>10</w:t>
            </w:r>
          </w:p>
        </w:tc>
        <w:tc>
          <w:tcPr>
            <w:tcW w:w="695" w:type="dxa"/>
            <w:vAlign w:val="top"/>
          </w:tcPr>
          <w:p w14:paraId="429933BF">
            <w:pPr>
              <w:pStyle w:val="5"/>
              <w:spacing w:line="298" w:lineRule="auto"/>
            </w:pPr>
          </w:p>
          <w:p w14:paraId="63B25D7E">
            <w:pPr>
              <w:pStyle w:val="5"/>
              <w:spacing w:line="298" w:lineRule="auto"/>
            </w:pPr>
          </w:p>
          <w:p w14:paraId="7CADEF4F">
            <w:pPr>
              <w:pStyle w:val="5"/>
              <w:spacing w:line="298" w:lineRule="auto"/>
            </w:pPr>
          </w:p>
          <w:p w14:paraId="7F9DE7B6">
            <w:pPr>
              <w:pStyle w:val="5"/>
              <w:spacing w:line="298" w:lineRule="auto"/>
            </w:pPr>
          </w:p>
          <w:p w14:paraId="745B3113">
            <w:pPr>
              <w:spacing w:before="52" w:line="221" w:lineRule="auto"/>
              <w:ind w:left="2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把</w:t>
            </w:r>
          </w:p>
        </w:tc>
      </w:tr>
      <w:tr w14:paraId="4A8BC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395" w:type="dxa"/>
            <w:vAlign w:val="top"/>
          </w:tcPr>
          <w:p w14:paraId="1C5AD964">
            <w:pPr>
              <w:pStyle w:val="5"/>
              <w:spacing w:line="262" w:lineRule="auto"/>
            </w:pPr>
          </w:p>
          <w:p w14:paraId="0EDE78A1">
            <w:pPr>
              <w:pStyle w:val="5"/>
              <w:spacing w:line="263" w:lineRule="auto"/>
            </w:pPr>
          </w:p>
          <w:p w14:paraId="43DB628C">
            <w:pPr>
              <w:pStyle w:val="5"/>
              <w:spacing w:line="263" w:lineRule="auto"/>
            </w:pPr>
          </w:p>
          <w:p w14:paraId="62FD7F79">
            <w:pPr>
              <w:spacing w:before="52" w:line="183" w:lineRule="auto"/>
              <w:ind w:left="1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1958" w:type="dxa"/>
            <w:vAlign w:val="top"/>
          </w:tcPr>
          <w:p w14:paraId="00C19E17">
            <w:pPr>
              <w:spacing w:before="26" w:line="1461" w:lineRule="exact"/>
              <w:ind w:firstLine="80"/>
            </w:pPr>
            <w:r>
              <w:rPr>
                <w:position w:val="-29"/>
              </w:rPr>
              <w:drawing>
                <wp:inline distT="0" distB="0" distL="0" distR="0">
                  <wp:extent cx="812165" cy="927100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779" cy="927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" w:type="dxa"/>
            <w:vAlign w:val="top"/>
          </w:tcPr>
          <w:p w14:paraId="673A918B">
            <w:pPr>
              <w:pStyle w:val="5"/>
              <w:spacing w:line="249" w:lineRule="auto"/>
            </w:pPr>
          </w:p>
          <w:p w14:paraId="41E7B202">
            <w:pPr>
              <w:pStyle w:val="5"/>
              <w:spacing w:line="249" w:lineRule="auto"/>
            </w:pPr>
          </w:p>
          <w:p w14:paraId="5C9A9F5C">
            <w:pPr>
              <w:pStyle w:val="5"/>
              <w:spacing w:line="249" w:lineRule="auto"/>
            </w:pPr>
          </w:p>
          <w:p w14:paraId="235FECB4">
            <w:pPr>
              <w:spacing w:before="52" w:line="219" w:lineRule="auto"/>
              <w:ind w:left="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圆桌</w:t>
            </w:r>
          </w:p>
        </w:tc>
        <w:tc>
          <w:tcPr>
            <w:tcW w:w="3017" w:type="dxa"/>
            <w:vAlign w:val="top"/>
          </w:tcPr>
          <w:p w14:paraId="3432E194">
            <w:pPr>
              <w:pStyle w:val="5"/>
              <w:spacing w:line="288" w:lineRule="auto"/>
            </w:pPr>
          </w:p>
          <w:p w14:paraId="1A3DBD10">
            <w:pPr>
              <w:spacing w:before="52" w:line="219" w:lineRule="auto"/>
              <w:ind w:left="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岩板由长石、二氧化硅、无机粘土等矿物</w:t>
            </w:r>
          </w:p>
          <w:p w14:paraId="4B4C0BF1">
            <w:pPr>
              <w:spacing w:before="50" w:line="219" w:lineRule="auto"/>
              <w:ind w:left="1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质组成，建筑超过15000吨以上压机压</w:t>
            </w:r>
          </w:p>
          <w:p w14:paraId="427E4FDA">
            <w:pPr>
              <w:spacing w:before="30" w:line="219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制，经过1200°℃以上高温烧制而成。外观</w:t>
            </w:r>
          </w:p>
          <w:p w14:paraId="49FE307C">
            <w:pPr>
              <w:spacing w:before="50" w:line="219" w:lineRule="auto"/>
              <w:ind w:left="1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简洁大气，色泽优美，表面基本没有孔</w:t>
            </w:r>
          </w:p>
          <w:p w14:paraId="1497601E">
            <w:pPr>
              <w:spacing w:before="10" w:line="219" w:lineRule="auto"/>
              <w:ind w:left="1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隙，不藏污打理方便，不会变形变色。</w:t>
            </w:r>
          </w:p>
        </w:tc>
        <w:tc>
          <w:tcPr>
            <w:tcW w:w="1618" w:type="dxa"/>
            <w:vAlign w:val="top"/>
          </w:tcPr>
          <w:p w14:paraId="03C1D702">
            <w:pPr>
              <w:pStyle w:val="5"/>
              <w:spacing w:line="248" w:lineRule="auto"/>
            </w:pPr>
          </w:p>
          <w:p w14:paraId="124FCEA7">
            <w:pPr>
              <w:pStyle w:val="5"/>
              <w:spacing w:line="248" w:lineRule="auto"/>
            </w:pPr>
          </w:p>
          <w:p w14:paraId="4F37A157">
            <w:pPr>
              <w:pStyle w:val="5"/>
              <w:spacing w:line="248" w:lineRule="auto"/>
            </w:pPr>
          </w:p>
          <w:p w14:paraId="12E17424">
            <w:pPr>
              <w:spacing w:before="52" w:line="219" w:lineRule="auto"/>
              <w:ind w:left="2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6"/>
                <w:szCs w:val="16"/>
              </w:rPr>
              <w:t>直径70。高度68</w:t>
            </w:r>
          </w:p>
        </w:tc>
        <w:tc>
          <w:tcPr>
            <w:tcW w:w="719" w:type="dxa"/>
            <w:vAlign w:val="top"/>
          </w:tcPr>
          <w:p w14:paraId="6B2AA966">
            <w:pPr>
              <w:pStyle w:val="5"/>
              <w:spacing w:line="248" w:lineRule="auto"/>
            </w:pPr>
          </w:p>
          <w:p w14:paraId="24054181">
            <w:pPr>
              <w:pStyle w:val="5"/>
              <w:spacing w:line="248" w:lineRule="auto"/>
            </w:pPr>
          </w:p>
          <w:p w14:paraId="6CB66330">
            <w:pPr>
              <w:pStyle w:val="5"/>
              <w:spacing w:line="249" w:lineRule="auto"/>
            </w:pPr>
          </w:p>
          <w:p w14:paraId="396FB208">
            <w:pPr>
              <w:spacing w:before="52" w:line="220" w:lineRule="auto"/>
              <w:ind w:left="1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6"/>
                <w:szCs w:val="16"/>
              </w:rPr>
              <w:t>图片色</w:t>
            </w:r>
          </w:p>
        </w:tc>
        <w:tc>
          <w:tcPr>
            <w:tcW w:w="719" w:type="dxa"/>
            <w:vAlign w:val="top"/>
          </w:tcPr>
          <w:p w14:paraId="3A9A8318">
            <w:pPr>
              <w:pStyle w:val="5"/>
              <w:spacing w:line="262" w:lineRule="auto"/>
            </w:pPr>
          </w:p>
          <w:p w14:paraId="658986DE">
            <w:pPr>
              <w:pStyle w:val="5"/>
              <w:spacing w:line="262" w:lineRule="auto"/>
            </w:pPr>
          </w:p>
          <w:p w14:paraId="040A9FA5">
            <w:pPr>
              <w:pStyle w:val="5"/>
              <w:spacing w:line="263" w:lineRule="auto"/>
            </w:pPr>
          </w:p>
          <w:p w14:paraId="370EB958">
            <w:pPr>
              <w:spacing w:before="52" w:line="182" w:lineRule="auto"/>
              <w:ind w:left="3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6"/>
                <w:szCs w:val="16"/>
              </w:rPr>
              <w:t>5</w:t>
            </w:r>
          </w:p>
        </w:tc>
        <w:tc>
          <w:tcPr>
            <w:tcW w:w="695" w:type="dxa"/>
            <w:vAlign w:val="top"/>
          </w:tcPr>
          <w:p w14:paraId="73A2C119">
            <w:pPr>
              <w:pStyle w:val="5"/>
              <w:spacing w:line="249" w:lineRule="auto"/>
            </w:pPr>
          </w:p>
          <w:p w14:paraId="328EB5D0">
            <w:pPr>
              <w:pStyle w:val="5"/>
              <w:spacing w:line="249" w:lineRule="auto"/>
            </w:pPr>
          </w:p>
          <w:p w14:paraId="59A3B553">
            <w:pPr>
              <w:pStyle w:val="5"/>
              <w:spacing w:line="249" w:lineRule="auto"/>
            </w:pPr>
          </w:p>
          <w:p w14:paraId="03F76ED7">
            <w:pPr>
              <w:spacing w:before="52" w:line="219" w:lineRule="auto"/>
              <w:ind w:left="2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个</w:t>
            </w:r>
          </w:p>
        </w:tc>
      </w:tr>
    </w:tbl>
    <w:p w14:paraId="2F43F90F">
      <w:pPr>
        <w:rPr>
          <w:rFonts w:ascii="Arial"/>
          <w:sz w:val="21"/>
        </w:rPr>
      </w:pPr>
    </w:p>
    <w:sectPr>
      <w:pgSz w:w="11910" w:h="16840"/>
      <w:pgMar w:top="1431" w:right="35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hjYjE0MTBkYjE3YTUwMTgzYjEwZjE0ZmU3ZTc2YmYifQ=="/>
  </w:docVars>
  <w:rsids>
    <w:rsidRoot w:val="00000000"/>
    <w:rsid w:val="60DF03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746</Words>
  <Characters>818</Characters>
  <TotalTime>3</TotalTime>
  <ScaleCrop>false</ScaleCrop>
  <LinksUpToDate>false</LinksUpToDate>
  <CharactersWithSpaces>824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2024-09-24T15:02:00Z</dcterms:created>
  <dc:creator>Kingsoft-PDF</dc:creator>
  <cp:lastModifiedBy>水中花</cp:lastModifiedBy>
  <dcterms:modified xsi:type="dcterms:W3CDTF">2024-09-24T07:06:12Z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2024-09-24T15:02:22Z</vt:filetime>
  </property>
  <property fmtid="{D5CDD505-2E9C-101B-9397-08002B2CF9AE}" pid="4" name="UsrData">
    <vt:lpwstr>66f263fc5ddb9500200022dbwl</vt:lpwstr>
  </property>
  <property fmtid="{D5CDD505-2E9C-101B-9397-08002B2CF9AE}" pid="5" name="KSOProductBuildVer">
    <vt:lpwstr>2052-12.1.0.18276</vt:lpwstr>
  </property>
  <property fmtid="{D5CDD505-2E9C-101B-9397-08002B2CF9AE}" pid="6" name="ICV">
    <vt:lpwstr>701B89F93B434DDFA6C83CE200B29873_13</vt:lpwstr>
  </property>
</Properties>
</file>